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tbl>
      <w:tblPr>
        <w:tblpPr w:leftFromText="180" w:rightFromText="180" w:vertAnchor="text" w:horzAnchor="margin" w:tblpY="389"/>
        <w:tblOverlap w:val="never"/>
        <w:tblW w:w="10031" w:type="dxa"/>
        <w:tblLook w:val="04A0" w:firstRow="1" w:lastRow="0" w:firstColumn="1" w:lastColumn="0" w:noHBand="0" w:noVBand="1"/>
      </w:tblPr>
      <w:tblGrid>
        <w:gridCol w:w="2518"/>
        <w:gridCol w:w="2552"/>
        <w:gridCol w:w="2410"/>
        <w:gridCol w:w="2551"/>
      </w:tblGrid>
      <w:tr w:rsidR="00203EF9" w:rsidRPr="00446060" w:rsidTr="00203EF9">
        <w:tc>
          <w:tcPr>
            <w:tcW w:w="2518" w:type="dxa"/>
          </w:tcPr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РАССМОТРЕНО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 на заседании ШМО 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предметов гуманитарного цикла                                         Протокол № 1 от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 «28» августа 2025г. 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Руководитель ШМО                            Пирогова Ю.П</w:t>
            </w:r>
          </w:p>
        </w:tc>
        <w:tc>
          <w:tcPr>
            <w:tcW w:w="2552" w:type="dxa"/>
          </w:tcPr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СОГЛАСОВАНО</w:t>
            </w:r>
          </w:p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заместитель</w:t>
            </w:r>
          </w:p>
          <w:p w:rsid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директора</w:t>
            </w:r>
          </w:p>
          <w:p w:rsid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Дроздов А.В.</w:t>
            </w:r>
          </w:p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«28» августа 2025г.</w:t>
            </w:r>
          </w:p>
        </w:tc>
        <w:tc>
          <w:tcPr>
            <w:tcW w:w="2410" w:type="dxa"/>
          </w:tcPr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ПРИНЯТО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на заседании 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педагогического совета</w:t>
            </w:r>
          </w:p>
          <w:p w:rsidR="00203EF9" w:rsidRDefault="00203EF9" w:rsidP="00203EF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Протокол № 1 от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«28» августа 2025г.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</w:tcPr>
          <w:p w:rsidR="00203EF9" w:rsidRPr="00203EF9" w:rsidRDefault="00203EF9" w:rsidP="00203EF9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 России в Мексике</w:t>
            </w:r>
          </w:p>
          <w:p w:rsid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Приказ № 173 от</w:t>
            </w:r>
          </w:p>
          <w:p w:rsidR="00203EF9" w:rsidRPr="00203EF9" w:rsidRDefault="00203EF9" w:rsidP="00203EF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</w:rPr>
              <w:t>«04» сентября 2025г.</w:t>
            </w:r>
          </w:p>
        </w:tc>
      </w:tr>
    </w:tbl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p w:rsidR="00203EF9" w:rsidRDefault="00203EF9" w:rsidP="00604ED8">
      <w:pPr>
        <w:ind w:left="-567" w:right="0" w:firstLine="0"/>
        <w:jc w:val="center"/>
        <w:rPr>
          <w:b/>
          <w:sz w:val="22"/>
        </w:rPr>
      </w:pPr>
    </w:p>
    <w:p w:rsidR="00203EF9" w:rsidRDefault="00203EF9" w:rsidP="00604ED8">
      <w:pPr>
        <w:ind w:left="-567" w:right="0" w:firstLine="0"/>
        <w:jc w:val="center"/>
        <w:rPr>
          <w:b/>
          <w:sz w:val="22"/>
        </w:rPr>
      </w:pPr>
    </w:p>
    <w:p w:rsidR="00203EF9" w:rsidRDefault="00203EF9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zh-CN"/>
        </w:rPr>
      </w:pPr>
      <w:r w:rsidRPr="0097242D">
        <w:rPr>
          <w:b/>
          <w:sz w:val="22"/>
        </w:rPr>
        <w:t xml:space="preserve">РАБОЧАЯ ПРОГРАММА   </w:t>
      </w:r>
    </w:p>
    <w:p w:rsidR="00197464" w:rsidRDefault="00203EF9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2025/</w:t>
      </w:r>
      <w:r w:rsidR="00CA0627">
        <w:rPr>
          <w:b/>
          <w:sz w:val="22"/>
        </w:rPr>
        <w:t>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="00CA0627" w:rsidRPr="00CA0627">
        <w:rPr>
          <w:b/>
        </w:rPr>
        <w:t xml:space="preserve"> </w:t>
      </w:r>
      <w:r w:rsidR="00CA0627" w:rsidRPr="00174C14">
        <w:rPr>
          <w:b/>
        </w:rPr>
        <w:t>английскому языку</w:t>
      </w:r>
      <w:r w:rsidR="00CA0627"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6F30AD">
        <w:rPr>
          <w:b/>
          <w:sz w:val="22"/>
        </w:rPr>
        <w:t>10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</w:t>
      </w:r>
      <w:proofErr w:type="gramStart"/>
      <w:r w:rsidRPr="0097242D">
        <w:rPr>
          <w:sz w:val="22"/>
        </w:rPr>
        <w:t>Уровень  обучения</w:t>
      </w:r>
      <w:proofErr w:type="gramEnd"/>
      <w:r w:rsidRPr="0097242D">
        <w:rPr>
          <w:sz w:val="22"/>
        </w:rPr>
        <w:t xml:space="preserve">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CA0627" w:rsidRPr="00CA0627">
        <w:rPr>
          <w:u w:val="single"/>
        </w:rPr>
        <w:t xml:space="preserve"> </w:t>
      </w:r>
      <w:r w:rsidR="006F30AD">
        <w:rPr>
          <w:u w:val="single"/>
        </w:rPr>
        <w:t>среднее</w:t>
      </w:r>
      <w:r w:rsidR="00CA0627" w:rsidRPr="008B67E6">
        <w:rPr>
          <w:u w:val="single"/>
        </w:rPr>
        <w:t xml:space="preserve">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 xml:space="preserve">(начальное </w:t>
      </w:r>
      <w:proofErr w:type="gramStart"/>
      <w:r w:rsidRPr="00197464">
        <w:rPr>
          <w:sz w:val="16"/>
          <w:szCs w:val="16"/>
        </w:rPr>
        <w:t>общее,  основное</w:t>
      </w:r>
      <w:proofErr w:type="gramEnd"/>
      <w:r w:rsidRPr="00197464">
        <w:rPr>
          <w:sz w:val="16"/>
          <w:szCs w:val="16"/>
        </w:rPr>
        <w:t xml:space="preserve">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CA0627">
        <w:rPr>
          <w:sz w:val="22"/>
          <w:u w:val="single"/>
        </w:rPr>
        <w:t>102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</w:t>
      </w:r>
      <w:proofErr w:type="gramStart"/>
      <w:r w:rsidRPr="0097242D">
        <w:rPr>
          <w:sz w:val="22"/>
        </w:rPr>
        <w:t xml:space="preserve">неделю  </w:t>
      </w:r>
      <w:r w:rsidRPr="0097242D">
        <w:rPr>
          <w:sz w:val="22"/>
          <w:u w:val="single"/>
        </w:rPr>
        <w:t>_</w:t>
      </w:r>
      <w:proofErr w:type="gramEnd"/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</w:t>
      </w:r>
      <w:r w:rsidR="00CA0627">
        <w:rPr>
          <w:sz w:val="22"/>
          <w:u w:val="single"/>
        </w:rPr>
        <w:t>3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CA0627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CA0627" w:rsidRPr="008B67E6">
        <w:rPr>
          <w:u w:val="single"/>
        </w:rPr>
        <w:t xml:space="preserve">Ю.В. Ваулина, Дж. Дули, О.Е. </w:t>
      </w:r>
      <w:proofErr w:type="spellStart"/>
      <w:r w:rsidR="00CA0627" w:rsidRPr="008B67E6">
        <w:rPr>
          <w:u w:val="single"/>
        </w:rPr>
        <w:t>Подоляко</w:t>
      </w:r>
      <w:proofErr w:type="spellEnd"/>
      <w:r w:rsidR="00CA0627" w:rsidRPr="008B67E6">
        <w:rPr>
          <w:u w:val="single"/>
        </w:rPr>
        <w:t xml:space="preserve">, В. </w:t>
      </w:r>
      <w:proofErr w:type="spellStart"/>
      <w:r w:rsidR="00CA0627" w:rsidRPr="008B67E6">
        <w:rPr>
          <w:u w:val="single"/>
        </w:rPr>
        <w:t>Эвенс</w:t>
      </w:r>
      <w:proofErr w:type="spellEnd"/>
      <w:r w:rsidR="00CA0627" w:rsidRPr="008B67E6">
        <w:rPr>
          <w:u w:val="single"/>
        </w:rPr>
        <w:t>. УМК «Английский в фокусе» д</w:t>
      </w:r>
      <w:r w:rsidR="006F30AD">
        <w:rPr>
          <w:u w:val="single"/>
        </w:rPr>
        <w:t>ля 10</w:t>
      </w:r>
      <w:r w:rsidR="00CA0627" w:rsidRPr="008B67E6">
        <w:rPr>
          <w:u w:val="single"/>
        </w:rPr>
        <w:t xml:space="preserve"> класса. М.: </w:t>
      </w:r>
      <w:proofErr w:type="spellStart"/>
      <w:r w:rsidR="00CA0627" w:rsidRPr="008B67E6">
        <w:rPr>
          <w:u w:val="single"/>
        </w:rPr>
        <w:t>Express</w:t>
      </w:r>
      <w:proofErr w:type="spellEnd"/>
      <w:r w:rsidR="00CA0627" w:rsidRPr="008B67E6">
        <w:rPr>
          <w:u w:val="single"/>
        </w:rPr>
        <w:t xml:space="preserve"> </w:t>
      </w:r>
      <w:proofErr w:type="spellStart"/>
      <w:r w:rsidR="00CA0627" w:rsidRPr="008B67E6">
        <w:rPr>
          <w:u w:val="single"/>
        </w:rPr>
        <w:t>Publish</w:t>
      </w:r>
      <w:proofErr w:type="spellEnd"/>
      <w:r w:rsidR="00CA0627" w:rsidRPr="008B67E6">
        <w:rPr>
          <w:u w:val="single"/>
        </w:rPr>
        <w:t xml:space="preserve">: Просвещение, 2020. рекомендованного </w:t>
      </w:r>
      <w:proofErr w:type="gramStart"/>
      <w:r w:rsidR="00CA0627" w:rsidRPr="008B67E6">
        <w:rPr>
          <w:u w:val="single"/>
        </w:rPr>
        <w:t>Министерством  образования</w:t>
      </w:r>
      <w:proofErr w:type="gramEnd"/>
      <w:r w:rsidR="00CA0627" w:rsidRPr="008B67E6">
        <w:rPr>
          <w:u w:val="single"/>
        </w:rPr>
        <w:t xml:space="preserve"> РФ,  включающего следующие компоненты: рабочую тетрадь, книгу для учителя, контрольные задания, </w:t>
      </w:r>
      <w:r w:rsidR="00CA0627" w:rsidRPr="008B67E6">
        <w:rPr>
          <w:u w:val="single"/>
          <w:lang w:val="en-US"/>
        </w:rPr>
        <w:t>CD</w:t>
      </w:r>
      <w:r w:rsidR="00CA0627" w:rsidRPr="008B67E6">
        <w:rPr>
          <w:u w:val="single"/>
        </w:rPr>
        <w:t xml:space="preserve"> диски с аудиозаписями.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Pr="0097242D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197464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6F30AD" w:rsidRPr="00F152BC" w:rsidRDefault="006F30AD" w:rsidP="006F30AD">
      <w:pPr>
        <w:contextualSpacing/>
      </w:pPr>
      <w:r w:rsidRPr="00F152BC">
        <w:rPr>
          <w:b/>
          <w:bCs/>
        </w:rPr>
        <w:lastRenderedPageBreak/>
        <w:t>Программа</w:t>
      </w:r>
      <w:r w:rsidRPr="00F152BC">
        <w:t xml:space="preserve"> предназначена для 10 классов общеобразовательных учреждений и составлена на основе:</w:t>
      </w:r>
    </w:p>
    <w:p w:rsidR="006F30AD" w:rsidRPr="000161EF" w:rsidRDefault="006F30AD" w:rsidP="006F30A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0"/>
        <w:contextualSpacing/>
      </w:pPr>
      <w:r w:rsidRPr="00F152BC">
        <w:t xml:space="preserve">Федеральный компонент Государственного образовательного стандарта среднего  </w:t>
      </w:r>
    </w:p>
    <w:p w:rsidR="006F30AD" w:rsidRPr="001102F0" w:rsidRDefault="006F30AD" w:rsidP="006F30AD">
      <w:pPr>
        <w:widowControl w:val="0"/>
        <w:autoSpaceDE w:val="0"/>
        <w:autoSpaceDN w:val="0"/>
        <w:adjustRightInd w:val="0"/>
        <w:ind w:left="720"/>
        <w:contextualSpacing/>
      </w:pPr>
    </w:p>
    <w:p w:rsidR="006F30AD" w:rsidRDefault="006F30AD" w:rsidP="006F30AD">
      <w:pPr>
        <w:pStyle w:val="Default"/>
        <w:spacing w:after="120"/>
        <w:contextualSpacing/>
        <w:jc w:val="both"/>
        <w:rPr>
          <w:b/>
        </w:rPr>
      </w:pPr>
    </w:p>
    <w:p w:rsidR="006F30AD" w:rsidRPr="001102F0" w:rsidRDefault="006F30AD" w:rsidP="006F30AD">
      <w:pPr>
        <w:pStyle w:val="Default"/>
        <w:spacing w:after="120"/>
        <w:contextualSpacing/>
        <w:jc w:val="both"/>
        <w:rPr>
          <w:b/>
        </w:rPr>
      </w:pPr>
      <w:r w:rsidRPr="001102F0">
        <w:rPr>
          <w:b/>
        </w:rPr>
        <w:t>Планируемый результат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В результате изучения иностранного языка на </w:t>
      </w:r>
      <w:r w:rsidRPr="00F152BC">
        <w:rPr>
          <w:b/>
          <w:bCs/>
        </w:rPr>
        <w:t xml:space="preserve">базовом уровне </w:t>
      </w:r>
      <w:r>
        <w:t>ученик</w:t>
      </w:r>
      <w:r w:rsidRPr="00F152BC">
        <w:t xml:space="preserve">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</w:rPr>
        <w:t xml:space="preserve">знать/понимать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</w:rPr>
        <w:t xml:space="preserve">уметь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говорение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proofErr w:type="spellStart"/>
      <w:r w:rsidRPr="00F152BC">
        <w:rPr>
          <w:b/>
          <w:bCs/>
          <w:i/>
          <w:iCs/>
        </w:rPr>
        <w:t>аудирование</w:t>
      </w:r>
      <w:proofErr w:type="spellEnd"/>
      <w:r w:rsidRPr="00F152BC">
        <w:rPr>
          <w:b/>
          <w:bCs/>
          <w:i/>
          <w:iCs/>
        </w:rPr>
        <w:t xml:space="preserve">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чтение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письменная речь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b/>
          <w:bCs/>
        </w:rPr>
      </w:pP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  <w:i/>
        </w:rPr>
        <w:t>использовать приобретенные знания и умения в практической деятельности и повседневной жизни</w:t>
      </w:r>
      <w:r w:rsidRPr="00F152BC">
        <w:rPr>
          <w:b/>
          <w:bCs/>
        </w:rPr>
        <w:t xml:space="preserve"> </w:t>
      </w:r>
      <w:r w:rsidRPr="00F152BC">
        <w:t xml:space="preserve">для: 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color w:val="auto"/>
        </w:rPr>
      </w:pPr>
      <w:r w:rsidRPr="00F152BC">
        <w:rPr>
          <w:color w:val="auto"/>
          <w:lang w:eastAsia="ru-RU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предмету;</w:t>
      </w:r>
      <w:r w:rsidRPr="00F152BC">
        <w:rPr>
          <w:color w:val="auto"/>
        </w:rPr>
        <w:t xml:space="preserve">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- общения с представителями других стран, ориентации в современном поликультурном мире;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lastRenderedPageBreak/>
        <w:t xml:space="preserve">получения сведений из иноязычных источников информации (в том числе через Интернет), необходимых в целях образования и самообразования;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- расширения возможностей в выборе будущей профессиональной деятельности;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>- изучения ценностей мировой культуры, культурного наследия и достижений других стран;</w:t>
      </w:r>
    </w:p>
    <w:p w:rsidR="006F30AD" w:rsidRDefault="006F30AD" w:rsidP="006F30AD">
      <w:pPr>
        <w:pStyle w:val="Default"/>
        <w:spacing w:after="120"/>
        <w:contextualSpacing/>
        <w:jc w:val="both"/>
      </w:pPr>
      <w:r w:rsidRPr="00F152BC">
        <w:t>-ознакомления представителей зарубежных стран с культурой и достижениями</w:t>
      </w:r>
      <w:r>
        <w:t xml:space="preserve"> России.</w:t>
      </w:r>
    </w:p>
    <w:p w:rsidR="006F30AD" w:rsidRDefault="006F30AD" w:rsidP="006F30AD">
      <w:pPr>
        <w:pStyle w:val="Default"/>
        <w:spacing w:after="120"/>
        <w:contextualSpacing/>
        <w:jc w:val="both"/>
      </w:pPr>
    </w:p>
    <w:p w:rsidR="006F30AD" w:rsidRDefault="006F30AD" w:rsidP="006F30AD">
      <w:pPr>
        <w:pStyle w:val="Default"/>
        <w:spacing w:after="120"/>
        <w:contextualSpacing/>
        <w:jc w:val="both"/>
      </w:pPr>
    </w:p>
    <w:p w:rsidR="006F30AD" w:rsidRPr="00F152BC" w:rsidRDefault="006F30AD" w:rsidP="006F30AD">
      <w:pPr>
        <w:tabs>
          <w:tab w:val="left" w:pos="2940"/>
        </w:tabs>
        <w:spacing w:after="120"/>
        <w:contextualSpacing/>
        <w:rPr>
          <w:bCs/>
        </w:rPr>
      </w:pPr>
      <w:r w:rsidRPr="00F152BC">
        <w:rPr>
          <w:bCs/>
        </w:rPr>
        <w:t xml:space="preserve">Изучение английского языка в основной школе направлено на достижение следующих </w:t>
      </w:r>
      <w:r w:rsidRPr="001102F0">
        <w:rPr>
          <w:b/>
          <w:bCs/>
        </w:rPr>
        <w:t>целей</w:t>
      </w:r>
      <w:r w:rsidRPr="00F152BC">
        <w:rPr>
          <w:bCs/>
        </w:rPr>
        <w:t>:</w:t>
      </w:r>
    </w:p>
    <w:p w:rsidR="006F30AD" w:rsidRPr="00F152BC" w:rsidRDefault="006F30AD" w:rsidP="006F30AD">
      <w:pPr>
        <w:tabs>
          <w:tab w:val="left" w:pos="2940"/>
        </w:tabs>
        <w:spacing w:after="120"/>
        <w:contextualSpacing/>
      </w:pPr>
      <w:r w:rsidRPr="00F152BC">
        <w:rPr>
          <w:b/>
          <w:bCs/>
        </w:rPr>
        <w:t xml:space="preserve">Дальнейшее развитие </w:t>
      </w:r>
      <w:r w:rsidRPr="00F152BC">
        <w:t xml:space="preserve">иноязычной коммуникативной компетенции (речевой, языковой, социокультурной, компенсаторной, учебно-познавательной): </w:t>
      </w:r>
    </w:p>
    <w:p w:rsidR="006F30AD" w:rsidRPr="00F152BC" w:rsidRDefault="006F30AD" w:rsidP="006F30AD">
      <w:pPr>
        <w:tabs>
          <w:tab w:val="left" w:pos="2940"/>
        </w:tabs>
        <w:spacing w:after="120"/>
        <w:contextualSpacing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речевая компетенция </w:t>
      </w:r>
      <w:r w:rsidRPr="00F152BC"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F152BC">
        <w:t>аудировании</w:t>
      </w:r>
      <w:proofErr w:type="spellEnd"/>
      <w:r w:rsidRPr="00F152BC">
        <w:t xml:space="preserve">, чтении, письме); </w:t>
      </w:r>
    </w:p>
    <w:p w:rsidR="006F30AD" w:rsidRPr="00F152BC" w:rsidRDefault="006F30AD" w:rsidP="006F30AD">
      <w:pPr>
        <w:tabs>
          <w:tab w:val="left" w:pos="2940"/>
        </w:tabs>
        <w:spacing w:after="120"/>
        <w:contextualSpacing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языковая компетенция </w:t>
      </w:r>
      <w:r w:rsidRPr="00F152BC">
        <w:t xml:space="preserve">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</w:r>
    </w:p>
    <w:p w:rsidR="006F30AD" w:rsidRPr="00F152BC" w:rsidRDefault="006F30AD" w:rsidP="006F30AD">
      <w:pPr>
        <w:tabs>
          <w:tab w:val="left" w:pos="2940"/>
        </w:tabs>
        <w:spacing w:after="120"/>
        <w:contextualSpacing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социокультурная компетенция </w:t>
      </w:r>
      <w:r w:rsidRPr="00F152BC">
        <w:t xml:space="preserve">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6F30AD" w:rsidRPr="00F152BC" w:rsidRDefault="006F30AD" w:rsidP="006F30AD">
      <w:pPr>
        <w:tabs>
          <w:tab w:val="left" w:pos="2940"/>
        </w:tabs>
        <w:spacing w:after="120"/>
        <w:contextualSpacing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компенсаторная компетенция </w:t>
      </w:r>
      <w:r w:rsidRPr="00F152BC">
        <w:t xml:space="preserve">– дальнейшее развитие умений выходить из положения в условиях дефицита языковых средств при получении и передаче иноязычной информации; </w:t>
      </w:r>
    </w:p>
    <w:p w:rsidR="006F30AD" w:rsidRPr="00F152BC" w:rsidRDefault="006F30AD" w:rsidP="006F30AD">
      <w:pPr>
        <w:tabs>
          <w:tab w:val="left" w:pos="2940"/>
        </w:tabs>
        <w:spacing w:after="120"/>
        <w:contextualSpacing/>
      </w:pPr>
      <w:r w:rsidRPr="00F152BC">
        <w:t xml:space="preserve">– </w:t>
      </w:r>
      <w:r w:rsidRPr="00F152BC">
        <w:rPr>
          <w:b/>
          <w:bCs/>
          <w:i/>
          <w:iCs/>
        </w:rPr>
        <w:t xml:space="preserve">учебно-познавательная компетенция </w:t>
      </w:r>
      <w:r w:rsidRPr="00F152BC">
        <w:t xml:space="preserve"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6F30AD" w:rsidRPr="00F152BC" w:rsidRDefault="006F30AD" w:rsidP="006F30AD">
      <w:pPr>
        <w:autoSpaceDE w:val="0"/>
        <w:autoSpaceDN w:val="0"/>
        <w:adjustRightInd w:val="0"/>
        <w:rPr>
          <w:b/>
        </w:rPr>
      </w:pPr>
      <w:r w:rsidRPr="00F152BC">
        <w:rPr>
          <w:b/>
        </w:rPr>
        <w:t xml:space="preserve">Развитие языковых навыков </w:t>
      </w:r>
    </w:p>
    <w:p w:rsidR="006F30AD" w:rsidRPr="00F152BC" w:rsidRDefault="006F30AD" w:rsidP="006F30AD">
      <w:pPr>
        <w:autoSpaceDE w:val="0"/>
        <w:autoSpaceDN w:val="0"/>
        <w:adjustRightInd w:val="0"/>
      </w:pPr>
      <w:r w:rsidRPr="00F152BC"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 </w:t>
      </w:r>
    </w:p>
    <w:p w:rsidR="006F30AD" w:rsidRPr="00F152BC" w:rsidRDefault="006F30AD" w:rsidP="006F30AD">
      <w:pPr>
        <w:autoSpaceDE w:val="0"/>
        <w:autoSpaceDN w:val="0"/>
        <w:adjustRightInd w:val="0"/>
        <w:rPr>
          <w:b/>
          <w:i/>
        </w:rPr>
      </w:pPr>
      <w:r w:rsidRPr="00F152BC">
        <w:rPr>
          <w:b/>
          <w:i/>
        </w:rPr>
        <w:t xml:space="preserve">Орфография </w:t>
      </w:r>
    </w:p>
    <w:p w:rsidR="006F30AD" w:rsidRPr="00F152BC" w:rsidRDefault="006F30AD" w:rsidP="006F30AD">
      <w:pPr>
        <w:autoSpaceDE w:val="0"/>
        <w:autoSpaceDN w:val="0"/>
        <w:adjustRightInd w:val="0"/>
      </w:pPr>
      <w:r w:rsidRPr="00F152BC">
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</w:t>
      </w:r>
    </w:p>
    <w:p w:rsidR="006F30AD" w:rsidRPr="00F152BC" w:rsidRDefault="006F30AD" w:rsidP="006F30AD">
      <w:pPr>
        <w:autoSpaceDE w:val="0"/>
        <w:autoSpaceDN w:val="0"/>
        <w:adjustRightInd w:val="0"/>
      </w:pPr>
      <w:r w:rsidRPr="00F152BC">
        <w:t xml:space="preserve">Фонетическая сторона речи </w:t>
      </w:r>
    </w:p>
    <w:p w:rsidR="006F30AD" w:rsidRPr="00F152BC" w:rsidRDefault="006F30AD" w:rsidP="006F30AD">
      <w:pPr>
        <w:autoSpaceDE w:val="0"/>
        <w:autoSpaceDN w:val="0"/>
        <w:adjustRightInd w:val="0"/>
      </w:pPr>
      <w:r w:rsidRPr="00F152BC">
        <w:lastRenderedPageBreak/>
        <w:t xml:space="preserve">Совершенствование </w:t>
      </w:r>
      <w:proofErr w:type="spellStart"/>
      <w:r w:rsidRPr="00F152BC">
        <w:t>слухопроизносительных</w:t>
      </w:r>
      <w:proofErr w:type="spellEnd"/>
      <w:r w:rsidRPr="00F152BC"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6F30AD" w:rsidRPr="00F152BC" w:rsidRDefault="006F30AD" w:rsidP="006F30AD">
      <w:pPr>
        <w:autoSpaceDE w:val="0"/>
        <w:autoSpaceDN w:val="0"/>
        <w:adjustRightInd w:val="0"/>
        <w:rPr>
          <w:b/>
          <w:i/>
        </w:rPr>
      </w:pPr>
      <w:r w:rsidRPr="00F152BC">
        <w:rPr>
          <w:b/>
          <w:i/>
        </w:rPr>
        <w:t xml:space="preserve">Лексическая сторона речи 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rFonts w:eastAsia="Times New Roman"/>
          <w:lang w:eastAsia="ru-RU"/>
        </w:rPr>
      </w:pPr>
      <w:r w:rsidRPr="00F152BC">
        <w:rPr>
          <w:rFonts w:eastAsia="Times New Roman"/>
          <w:lang w:eastAsia="ru-RU"/>
        </w:rPr>
        <w:t>Систематизация лексических единиц, изученных во 2–9 или в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b/>
          <w:i/>
        </w:rPr>
      </w:pPr>
      <w:r w:rsidRPr="00F152BC">
        <w:rPr>
          <w:b/>
          <w:i/>
        </w:rPr>
        <w:t xml:space="preserve">Грамматическая сторона речи </w:t>
      </w:r>
    </w:p>
    <w:p w:rsidR="006F30AD" w:rsidRDefault="006F30AD" w:rsidP="006F30AD">
      <w:pPr>
        <w:pStyle w:val="Default"/>
        <w:spacing w:after="120"/>
        <w:contextualSpacing/>
      </w:pPr>
      <w:r w:rsidRPr="00F152BC">
        <w:t>Продуктивное овладение грамматическими явлениями, которые ранее были усвоены рецептивно, и коммуникативно-ориентированная систематизация граммати</w:t>
      </w:r>
      <w:r w:rsidR="00203EF9">
        <w:t xml:space="preserve">ческого материала, усвоенного в </w:t>
      </w:r>
      <w:r w:rsidRPr="00F152BC">
        <w:t>основной школ</w:t>
      </w:r>
      <w:r w:rsidR="00203EF9">
        <w:t>е</w:t>
      </w:r>
      <w:r>
        <w:t>.</w:t>
      </w:r>
    </w:p>
    <w:p w:rsidR="00203EF9" w:rsidRDefault="00203EF9" w:rsidP="006F30AD">
      <w:pPr>
        <w:pStyle w:val="Default"/>
        <w:spacing w:after="120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96"/>
        <w:gridCol w:w="3367"/>
      </w:tblGrid>
      <w:tr w:rsidR="006F30AD" w:rsidRPr="00F152BC" w:rsidTr="00EB380E">
        <w:trPr>
          <w:trHeight w:val="176"/>
        </w:trPr>
        <w:tc>
          <w:tcPr>
            <w:tcW w:w="7196" w:type="dxa"/>
          </w:tcPr>
          <w:p w:rsidR="006F30AD" w:rsidRPr="00F152BC" w:rsidRDefault="006F30AD" w:rsidP="00EB380E">
            <w:pPr>
              <w:contextualSpacing/>
              <w:rPr>
                <w:b/>
                <w:bCs/>
                <w:lang w:val="en-US"/>
              </w:rPr>
            </w:pPr>
            <w:r w:rsidRPr="00F152BC">
              <w:rPr>
                <w:b/>
                <w:bCs/>
              </w:rPr>
              <w:t>СТАНДАРТ</w:t>
            </w:r>
          </w:p>
        </w:tc>
        <w:tc>
          <w:tcPr>
            <w:tcW w:w="3367" w:type="dxa"/>
          </w:tcPr>
          <w:p w:rsidR="00203EF9" w:rsidRDefault="006F30AD" w:rsidP="00203EF9">
            <w:pPr>
              <w:contextualSpacing/>
              <w:jc w:val="center"/>
              <w:rPr>
                <w:b/>
                <w:bCs/>
              </w:rPr>
            </w:pPr>
            <w:r w:rsidRPr="00F152BC">
              <w:rPr>
                <w:b/>
                <w:bCs/>
              </w:rPr>
              <w:t>«Английский</w:t>
            </w:r>
          </w:p>
          <w:p w:rsidR="006F30AD" w:rsidRPr="00F152BC" w:rsidRDefault="006F30AD" w:rsidP="00203EF9">
            <w:pPr>
              <w:contextualSpacing/>
              <w:jc w:val="center"/>
            </w:pPr>
            <w:r w:rsidRPr="00F152BC">
              <w:rPr>
                <w:b/>
                <w:bCs/>
              </w:rPr>
              <w:t>в фокусе 10»</w:t>
            </w:r>
          </w:p>
        </w:tc>
      </w:tr>
      <w:tr w:rsidR="006F30AD" w:rsidRPr="00F152BC" w:rsidTr="00203EF9">
        <w:trPr>
          <w:trHeight w:val="2542"/>
        </w:trPr>
        <w:tc>
          <w:tcPr>
            <w:tcW w:w="7196" w:type="dxa"/>
          </w:tcPr>
          <w:p w:rsidR="006F30AD" w:rsidRPr="00203EF9" w:rsidRDefault="006F30AD" w:rsidP="006F30AD">
            <w:pPr>
              <w:pStyle w:val="af9"/>
              <w:numPr>
                <w:ilvl w:val="0"/>
                <w:numId w:val="4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203EF9">
              <w:rPr>
                <w:sz w:val="22"/>
                <w:szCs w:val="22"/>
              </w:rPr>
              <w:t>Cистематизация</w:t>
            </w:r>
            <w:proofErr w:type="spellEnd"/>
            <w:r w:rsidRPr="00203EF9">
              <w:rPr>
                <w:sz w:val="22"/>
                <w:szCs w:val="22"/>
              </w:rPr>
              <w:t xml:space="preserve"> знаний о сложносочинённых и</w:t>
            </w:r>
            <w:r w:rsidRPr="00203EF9">
              <w:rPr>
                <w:b/>
                <w:sz w:val="22"/>
                <w:szCs w:val="22"/>
              </w:rPr>
              <w:t xml:space="preserve"> </w:t>
            </w:r>
            <w:r w:rsidRPr="00203EF9">
              <w:rPr>
                <w:sz w:val="22"/>
                <w:szCs w:val="22"/>
              </w:rPr>
              <w:t>сложноподчинённых</w:t>
            </w:r>
            <w:r w:rsidRPr="00203EF9">
              <w:rPr>
                <w:b/>
                <w:sz w:val="22"/>
                <w:szCs w:val="22"/>
              </w:rPr>
              <w:t xml:space="preserve"> </w:t>
            </w:r>
            <w:r w:rsidRPr="00203EF9">
              <w:rPr>
                <w:sz w:val="22"/>
                <w:szCs w:val="22"/>
              </w:rPr>
              <w:t>предложениях, в том числе условных предложениях с разной степенью вероятности: вероятных, маловероятных и невероятных (</w:t>
            </w:r>
            <w:r w:rsidRPr="00203EF9">
              <w:rPr>
                <w:i/>
                <w:sz w:val="22"/>
                <w:szCs w:val="22"/>
                <w:lang w:val="en-US"/>
              </w:rPr>
              <w:t>Conditionals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I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II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III</w:t>
            </w:r>
            <w:r w:rsidRPr="00203EF9">
              <w:rPr>
                <w:sz w:val="22"/>
                <w:szCs w:val="22"/>
              </w:rPr>
              <w:t xml:space="preserve">). 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203EF9">
              <w:rPr>
                <w:sz w:val="22"/>
                <w:szCs w:val="22"/>
              </w:rPr>
              <w:t xml:space="preserve">Формирование навыков распознавания и употребления в речи предложений с конструкцией </w:t>
            </w:r>
            <w:r w:rsidRPr="00203EF9">
              <w:rPr>
                <w:i/>
                <w:sz w:val="22"/>
                <w:szCs w:val="22"/>
                <w:lang w:val="en-US"/>
              </w:rPr>
              <w:t>I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wish</w:t>
            </w:r>
            <w:r w:rsidRPr="00203EF9">
              <w:rPr>
                <w:i/>
                <w:sz w:val="22"/>
                <w:szCs w:val="22"/>
              </w:rPr>
              <w:t>…</w:t>
            </w:r>
            <w:r w:rsidRPr="00203EF9">
              <w:rPr>
                <w:sz w:val="22"/>
                <w:szCs w:val="22"/>
              </w:rPr>
              <w:t xml:space="preserve"> </w:t>
            </w:r>
            <w:r w:rsidRPr="00203EF9">
              <w:rPr>
                <w:sz w:val="22"/>
                <w:szCs w:val="22"/>
                <w:lang w:val="en-US"/>
              </w:rPr>
              <w:t>(</w:t>
            </w:r>
            <w:r w:rsidRPr="00203EF9">
              <w:rPr>
                <w:i/>
                <w:sz w:val="22"/>
                <w:szCs w:val="22"/>
                <w:lang w:val="en-US"/>
              </w:rPr>
              <w:t>I wish I had my own room.</w:t>
            </w:r>
            <w:r w:rsidRPr="00203EF9">
              <w:rPr>
                <w:sz w:val="22"/>
                <w:szCs w:val="22"/>
                <w:lang w:val="en-US"/>
              </w:rPr>
              <w:t xml:space="preserve">), </w:t>
            </w:r>
            <w:r w:rsidRPr="00203EF9">
              <w:rPr>
                <w:sz w:val="22"/>
                <w:szCs w:val="22"/>
              </w:rPr>
              <w:t>конструкцией</w:t>
            </w:r>
            <w:r w:rsidRPr="00203EF9">
              <w:rPr>
                <w:sz w:val="22"/>
                <w:szCs w:val="22"/>
                <w:lang w:val="en-US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so/such + that</w:t>
            </w:r>
            <w:r w:rsidRPr="00203EF9">
              <w:rPr>
                <w:sz w:val="22"/>
                <w:szCs w:val="22"/>
                <w:lang w:val="en-US"/>
              </w:rPr>
              <w:t xml:space="preserve"> (</w:t>
            </w:r>
            <w:r w:rsidRPr="00203EF9">
              <w:rPr>
                <w:i/>
                <w:sz w:val="22"/>
                <w:szCs w:val="22"/>
                <w:lang w:val="en-US"/>
              </w:rPr>
              <w:t>I was so busy that forgot to phone my parents.</w:t>
            </w:r>
            <w:r w:rsidRPr="00203EF9">
              <w:rPr>
                <w:sz w:val="22"/>
                <w:szCs w:val="22"/>
                <w:lang w:val="en-US"/>
              </w:rPr>
              <w:t xml:space="preserve">); </w:t>
            </w:r>
            <w:r w:rsidRPr="00203EF9">
              <w:rPr>
                <w:sz w:val="22"/>
                <w:szCs w:val="22"/>
              </w:rPr>
              <w:t>эмфатических</w:t>
            </w:r>
            <w:r w:rsidRPr="00203EF9">
              <w:rPr>
                <w:sz w:val="22"/>
                <w:szCs w:val="22"/>
                <w:lang w:val="en-US"/>
              </w:rPr>
              <w:t xml:space="preserve"> </w:t>
            </w:r>
            <w:r w:rsidRPr="00203EF9">
              <w:rPr>
                <w:sz w:val="22"/>
                <w:szCs w:val="22"/>
              </w:rPr>
              <w:t>конструкций</w:t>
            </w:r>
            <w:r w:rsidRPr="00203EF9">
              <w:rPr>
                <w:sz w:val="22"/>
                <w:szCs w:val="22"/>
                <w:lang w:val="en-US"/>
              </w:rPr>
              <w:t xml:space="preserve"> </w:t>
            </w:r>
            <w:r w:rsidRPr="00203EF9">
              <w:rPr>
                <w:sz w:val="22"/>
                <w:szCs w:val="22"/>
              </w:rPr>
              <w:t>типа</w:t>
            </w:r>
            <w:r w:rsidRPr="00203EF9">
              <w:rPr>
                <w:sz w:val="22"/>
                <w:szCs w:val="22"/>
                <w:lang w:val="en-US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It’s him who</w:t>
            </w:r>
            <w:r w:rsidRPr="00203EF9">
              <w:rPr>
                <w:sz w:val="22"/>
                <w:szCs w:val="22"/>
                <w:lang w:val="en-US"/>
              </w:rPr>
              <w:t xml:space="preserve"> …, </w:t>
            </w:r>
            <w:r w:rsidRPr="00203EF9">
              <w:rPr>
                <w:i/>
                <w:sz w:val="22"/>
                <w:szCs w:val="22"/>
                <w:lang w:val="en-US"/>
              </w:rPr>
              <w:t xml:space="preserve">It’s time you did </w:t>
            </w:r>
            <w:proofErr w:type="spellStart"/>
            <w:r w:rsidRPr="00203EF9">
              <w:rPr>
                <w:i/>
                <w:sz w:val="22"/>
                <w:szCs w:val="22"/>
                <w:lang w:val="en-US"/>
              </w:rPr>
              <w:t>sth</w:t>
            </w:r>
            <w:proofErr w:type="spellEnd"/>
            <w:r w:rsidRPr="00203EF9">
              <w:rPr>
                <w:sz w:val="22"/>
                <w:szCs w:val="22"/>
                <w:lang w:val="en-US"/>
              </w:rPr>
              <w:t xml:space="preserve">. 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r w:rsidRPr="00203EF9">
              <w:rPr>
                <w:sz w:val="22"/>
                <w:szCs w:val="22"/>
              </w:rPr>
      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Future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sz w:val="22"/>
                <w:szCs w:val="22"/>
              </w:rPr>
              <w:t xml:space="preserve"> и </w:t>
            </w:r>
            <w:r w:rsidRPr="00203EF9">
              <w:rPr>
                <w:i/>
                <w:sz w:val="22"/>
                <w:szCs w:val="22"/>
                <w:lang w:val="en-US"/>
              </w:rPr>
              <w:t>Past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sz w:val="22"/>
                <w:szCs w:val="22"/>
              </w:rPr>
              <w:t xml:space="preserve"> и </w:t>
            </w:r>
            <w:r w:rsidRPr="00203EF9">
              <w:rPr>
                <w:i/>
                <w:sz w:val="22"/>
                <w:szCs w:val="22"/>
                <w:lang w:val="en-US"/>
              </w:rPr>
              <w:t>Past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Continuous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sz w:val="22"/>
                <w:szCs w:val="22"/>
              </w:rPr>
              <w:t xml:space="preserve"> и </w:t>
            </w:r>
            <w:r w:rsidRPr="00203EF9">
              <w:rPr>
                <w:i/>
                <w:sz w:val="22"/>
                <w:szCs w:val="22"/>
                <w:lang w:val="en-US"/>
              </w:rPr>
              <w:t>Past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Perfect</w:t>
            </w:r>
            <w:r w:rsidRPr="00203EF9">
              <w:rPr>
                <w:sz w:val="22"/>
                <w:szCs w:val="22"/>
              </w:rPr>
              <w:t xml:space="preserve">; модальных глаголов и их эквивалентов. 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r w:rsidRPr="00203EF9">
              <w:rPr>
                <w:sz w:val="22"/>
                <w:szCs w:val="22"/>
              </w:rPr>
              <w:t xml:space="preserve">Знание признаков и навыки распознавания и употребления в речи глаголов в следующих формах действительного залога: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Perfect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Continuous</w:t>
            </w:r>
            <w:r w:rsidRPr="00203EF9">
              <w:rPr>
                <w:sz w:val="22"/>
                <w:szCs w:val="22"/>
              </w:rPr>
              <w:t xml:space="preserve"> и </w:t>
            </w:r>
            <w:r w:rsidRPr="00203EF9">
              <w:rPr>
                <w:i/>
                <w:sz w:val="22"/>
                <w:szCs w:val="22"/>
                <w:lang w:val="en-US"/>
              </w:rPr>
              <w:t>Past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Perfect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Continuous</w:t>
            </w:r>
            <w:r w:rsidRPr="00203EF9">
              <w:rPr>
                <w:sz w:val="22"/>
                <w:szCs w:val="22"/>
              </w:rPr>
              <w:t xml:space="preserve"> и страдательного залога: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Passive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Future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Passive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Past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Passive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Perfect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Passive</w:t>
            </w:r>
            <w:r w:rsidRPr="00203EF9">
              <w:rPr>
                <w:sz w:val="22"/>
                <w:szCs w:val="22"/>
              </w:rPr>
              <w:t>.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r w:rsidRPr="00203EF9">
              <w:rPr>
                <w:sz w:val="22"/>
                <w:szCs w:val="22"/>
              </w:rPr>
              <w:t xml:space="preserve">Знание признаков и навыки распознавания при чтении глаголов в </w:t>
            </w:r>
            <w:r w:rsidRPr="00203EF9">
              <w:rPr>
                <w:i/>
                <w:sz w:val="22"/>
                <w:szCs w:val="22"/>
                <w:lang w:val="en-US"/>
              </w:rPr>
              <w:t>Past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Perfect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Passive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Future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Perfect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Passive</w:t>
            </w:r>
            <w:r w:rsidRPr="00203EF9">
              <w:rPr>
                <w:sz w:val="22"/>
                <w:szCs w:val="22"/>
              </w:rPr>
              <w:t>; знание неличных форм глагола (</w:t>
            </w:r>
            <w:r w:rsidRPr="00203EF9">
              <w:rPr>
                <w:i/>
                <w:sz w:val="22"/>
                <w:szCs w:val="22"/>
                <w:lang w:val="en-US"/>
              </w:rPr>
              <w:t>Infinitive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Participle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I</w:t>
            </w:r>
            <w:r w:rsidRPr="00203EF9">
              <w:rPr>
                <w:sz w:val="22"/>
                <w:szCs w:val="22"/>
              </w:rPr>
              <w:t xml:space="preserve"> и </w:t>
            </w:r>
            <w:r w:rsidRPr="00203EF9">
              <w:rPr>
                <w:i/>
                <w:sz w:val="22"/>
                <w:szCs w:val="22"/>
                <w:lang w:val="en-US"/>
              </w:rPr>
              <w:t>Gerund</w:t>
            </w:r>
            <w:r w:rsidRPr="00203EF9">
              <w:rPr>
                <w:sz w:val="22"/>
                <w:szCs w:val="22"/>
              </w:rPr>
              <w:t>) без различения их функций.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r w:rsidRPr="00203EF9">
              <w:rPr>
                <w:sz w:val="22"/>
                <w:szCs w:val="22"/>
              </w:rPr>
              <w:t xml:space="preserve">Формирование навыков распознавания и употребления в речи различных грамматических средств для выражения будущего времени: </w:t>
            </w:r>
            <w:r w:rsidRPr="00203EF9">
              <w:rPr>
                <w:i/>
                <w:sz w:val="22"/>
                <w:szCs w:val="22"/>
                <w:lang w:val="en-US"/>
              </w:rPr>
              <w:t>Simple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Future</w:t>
            </w:r>
            <w:r w:rsidRPr="00203EF9">
              <w:rPr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to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be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going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to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Present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Continuous</w:t>
            </w:r>
            <w:r w:rsidRPr="00203EF9">
              <w:rPr>
                <w:sz w:val="22"/>
                <w:szCs w:val="22"/>
              </w:rPr>
              <w:t>.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r w:rsidRPr="00203EF9">
              <w:rPr>
                <w:sz w:val="22"/>
                <w:szCs w:val="22"/>
              </w:rPr>
              <w:t xml:space="preserve">Совершенствование навыков </w:t>
            </w:r>
            <w:proofErr w:type="gramStart"/>
            <w:r w:rsidRPr="00203EF9">
              <w:rPr>
                <w:sz w:val="22"/>
                <w:szCs w:val="22"/>
              </w:rPr>
              <w:t>употребления</w:t>
            </w:r>
            <w:proofErr w:type="gramEnd"/>
            <w:r w:rsidRPr="00203EF9">
              <w:rPr>
                <w:sz w:val="22"/>
                <w:szCs w:val="22"/>
              </w:rPr>
              <w:t xml:space="preserve"> определённого/неопределённого/нулевого артиклей; имён существительных в единственном и множественном числе (в том числе исключения).</w:t>
            </w:r>
          </w:p>
          <w:p w:rsidR="006F30AD" w:rsidRPr="00203EF9" w:rsidRDefault="006F30AD" w:rsidP="006F30AD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142" w:hanging="142"/>
              <w:contextualSpacing/>
              <w:jc w:val="both"/>
              <w:rPr>
                <w:sz w:val="22"/>
                <w:szCs w:val="22"/>
              </w:rPr>
            </w:pPr>
            <w:r w:rsidRPr="00203EF9">
              <w:rPr>
                <w:sz w:val="22"/>
                <w:szCs w:val="22"/>
              </w:rPr>
              <w:t xml:space="preserve"> Совершенствование навыков распознавания и употребления в речи личных, притяжательных, указательных, неопределённых, </w:t>
            </w:r>
            <w:r w:rsidRPr="00203EF9">
              <w:rPr>
                <w:sz w:val="22"/>
                <w:szCs w:val="22"/>
              </w:rPr>
              <w:lastRenderedPageBreak/>
              <w:t>относительных, вопросительных местоимений; прилагательных и наречий, в том числе наречий, выражающих количество (</w:t>
            </w:r>
            <w:r w:rsidRPr="00203EF9">
              <w:rPr>
                <w:i/>
                <w:sz w:val="22"/>
                <w:szCs w:val="22"/>
                <w:lang w:val="en-US"/>
              </w:rPr>
              <w:t>many</w:t>
            </w:r>
            <w:r w:rsidRPr="00203EF9">
              <w:rPr>
                <w:i/>
                <w:sz w:val="22"/>
                <w:szCs w:val="22"/>
              </w:rPr>
              <w:t>/</w:t>
            </w:r>
            <w:r w:rsidRPr="00203EF9">
              <w:rPr>
                <w:i/>
                <w:sz w:val="22"/>
                <w:szCs w:val="22"/>
                <w:lang w:val="en-US"/>
              </w:rPr>
              <w:t>much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few</w:t>
            </w:r>
            <w:r w:rsidRPr="00203EF9">
              <w:rPr>
                <w:i/>
                <w:sz w:val="22"/>
                <w:szCs w:val="22"/>
              </w:rPr>
              <w:t>/</w:t>
            </w:r>
            <w:r w:rsidRPr="00203EF9">
              <w:rPr>
                <w:i/>
                <w:sz w:val="22"/>
                <w:szCs w:val="22"/>
                <w:lang w:val="en-US"/>
              </w:rPr>
              <w:t>a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few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little</w:t>
            </w:r>
            <w:r w:rsidRPr="00203EF9">
              <w:rPr>
                <w:i/>
                <w:sz w:val="22"/>
                <w:szCs w:val="22"/>
              </w:rPr>
              <w:t>/</w:t>
            </w:r>
            <w:r w:rsidRPr="00203EF9">
              <w:rPr>
                <w:i/>
                <w:sz w:val="22"/>
                <w:szCs w:val="22"/>
                <w:lang w:val="en-US"/>
              </w:rPr>
              <w:t>a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little</w:t>
            </w:r>
            <w:r w:rsidRPr="00203EF9">
              <w:rPr>
                <w:sz w:val="22"/>
                <w:szCs w:val="22"/>
              </w:rPr>
              <w:t xml:space="preserve">); количественных и порядковых числительных. </w:t>
            </w:r>
          </w:p>
          <w:p w:rsidR="006F30AD" w:rsidRPr="00F152BC" w:rsidRDefault="006F30AD" w:rsidP="006F30AD">
            <w:pPr>
              <w:pStyle w:val="af9"/>
              <w:numPr>
                <w:ilvl w:val="0"/>
                <w:numId w:val="6"/>
              </w:numPr>
              <w:spacing w:after="0" w:line="240" w:lineRule="auto"/>
              <w:ind w:left="142" w:hanging="142"/>
              <w:contextualSpacing/>
              <w:jc w:val="both"/>
            </w:pPr>
            <w:r w:rsidRPr="00203EF9">
              <w:rPr>
                <w:sz w:val="22"/>
                <w:szCs w:val="22"/>
              </w:rPr>
              <w:t xml:space="preserve"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</w:t>
            </w:r>
            <w:proofErr w:type="gramStart"/>
            <w:r w:rsidRPr="00203EF9">
              <w:rPr>
                <w:sz w:val="22"/>
                <w:szCs w:val="22"/>
              </w:rPr>
              <w:t>например</w:t>
            </w:r>
            <w:proofErr w:type="gramEnd"/>
            <w:r w:rsidRPr="00203EF9">
              <w:rPr>
                <w:sz w:val="22"/>
                <w:szCs w:val="22"/>
              </w:rPr>
              <w:t xml:space="preserve"> о наречиях (</w:t>
            </w:r>
            <w:r w:rsidRPr="00203EF9">
              <w:rPr>
                <w:i/>
                <w:sz w:val="22"/>
                <w:szCs w:val="22"/>
                <w:lang w:val="en-US"/>
              </w:rPr>
              <w:t>firstly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finally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at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last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in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the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r w:rsidRPr="00203EF9">
              <w:rPr>
                <w:i/>
                <w:sz w:val="22"/>
                <w:szCs w:val="22"/>
                <w:lang w:val="en-US"/>
              </w:rPr>
              <w:t>end</w:t>
            </w:r>
            <w:r w:rsidRPr="00203EF9">
              <w:rPr>
                <w:i/>
                <w:sz w:val="22"/>
                <w:szCs w:val="22"/>
              </w:rPr>
              <w:t xml:space="preserve">, </w:t>
            </w:r>
            <w:r w:rsidRPr="00203EF9">
              <w:rPr>
                <w:i/>
                <w:sz w:val="22"/>
                <w:szCs w:val="22"/>
                <w:lang w:val="en-US"/>
              </w:rPr>
              <w:t>however</w:t>
            </w:r>
            <w:r w:rsidRPr="00203EF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03EF9">
              <w:rPr>
                <w:i/>
                <w:sz w:val="22"/>
                <w:szCs w:val="22"/>
                <w:lang w:val="en-US"/>
              </w:rPr>
              <w:t>etc</w:t>
            </w:r>
            <w:proofErr w:type="spellEnd"/>
            <w:r w:rsidRPr="00203EF9">
              <w:rPr>
                <w:i/>
                <w:sz w:val="22"/>
                <w:szCs w:val="22"/>
              </w:rPr>
              <w:t>.</w:t>
            </w:r>
            <w:r w:rsidRPr="00203EF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367" w:type="dxa"/>
          </w:tcPr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lastRenderedPageBreak/>
              <w:t>Present</w:t>
            </w:r>
            <w:proofErr w:type="spellEnd"/>
            <w:r w:rsidRPr="00203EF9">
              <w:rPr>
                <w:sz w:val="22"/>
              </w:rPr>
              <w:t xml:space="preserve"> </w:t>
            </w:r>
            <w:r w:rsidRPr="00203EF9">
              <w:rPr>
                <w:sz w:val="22"/>
                <w:lang w:val="en-US"/>
              </w:rPr>
              <w:t>t</w:t>
            </w:r>
            <w:proofErr w:type="spellStart"/>
            <w:r w:rsidRPr="00203EF9">
              <w:rPr>
                <w:sz w:val="22"/>
              </w:rPr>
              <w:t>enses</w:t>
            </w:r>
            <w:proofErr w:type="spellEnd"/>
            <w:r w:rsidRPr="00203EF9">
              <w:rPr>
                <w:sz w:val="22"/>
              </w:rPr>
              <w:t xml:space="preserve"> (</w:t>
            </w:r>
            <w:proofErr w:type="spellStart"/>
            <w:r w:rsidRPr="00203EF9">
              <w:rPr>
                <w:sz w:val="22"/>
              </w:rPr>
              <w:t>Active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voice</w:t>
            </w:r>
            <w:proofErr w:type="spellEnd"/>
            <w:r w:rsidRPr="00203EF9">
              <w:rPr>
                <w:sz w:val="22"/>
              </w:rPr>
              <w:t>);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  <w:lang w:val="en-US"/>
              </w:rPr>
            </w:pPr>
            <w:r w:rsidRPr="00203EF9">
              <w:rPr>
                <w:sz w:val="22"/>
                <w:lang w:val="en-US"/>
              </w:rPr>
              <w:t>Phrasal verbs (look, take, pick, run, get, give, turn, bring);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Dependent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prepositions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Forming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adjectives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r w:rsidRPr="00203EF9">
              <w:rPr>
                <w:sz w:val="22"/>
              </w:rPr>
              <w:t>-</w:t>
            </w:r>
            <w:proofErr w:type="spellStart"/>
            <w:r w:rsidRPr="00203EF9">
              <w:rPr>
                <w:sz w:val="22"/>
              </w:rPr>
              <w:t>ing-form</w:t>
            </w:r>
            <w:proofErr w:type="spellEnd"/>
            <w:r w:rsidRPr="00203EF9">
              <w:rPr>
                <w:sz w:val="22"/>
              </w:rPr>
              <w:t>/</w:t>
            </w:r>
            <w:proofErr w:type="spellStart"/>
            <w:r w:rsidRPr="00203EF9">
              <w:rPr>
                <w:sz w:val="22"/>
              </w:rPr>
              <w:t>infinitive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Forming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abstract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nouns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Future</w:t>
            </w:r>
            <w:proofErr w:type="spellEnd"/>
            <w:r w:rsidRPr="00203EF9">
              <w:rPr>
                <w:sz w:val="22"/>
              </w:rPr>
              <w:t xml:space="preserve"> </w:t>
            </w:r>
            <w:r w:rsidRPr="00203EF9">
              <w:rPr>
                <w:sz w:val="22"/>
                <w:lang w:val="en-US"/>
              </w:rPr>
              <w:t>t</w:t>
            </w:r>
            <w:proofErr w:type="spellStart"/>
            <w:r w:rsidRPr="00203EF9">
              <w:rPr>
                <w:sz w:val="22"/>
              </w:rPr>
              <w:t>enses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Comparative</w:t>
            </w:r>
            <w:proofErr w:type="spellEnd"/>
            <w:r w:rsidRPr="00203EF9">
              <w:rPr>
                <w:sz w:val="22"/>
              </w:rPr>
              <w:t>/</w:t>
            </w:r>
            <w:proofErr w:type="spellStart"/>
            <w:r w:rsidRPr="00203EF9">
              <w:rPr>
                <w:sz w:val="22"/>
              </w:rPr>
              <w:t>superlative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degree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Forming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personal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pronouns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Modal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verbs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Forming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negative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adjectives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Linkers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Past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tenses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Time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linkers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Articles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Compound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nouns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Present</w:t>
            </w:r>
            <w:proofErr w:type="spellEnd"/>
            <w:r w:rsidRPr="00203EF9">
              <w:rPr>
                <w:sz w:val="22"/>
              </w:rPr>
              <w:t>/</w:t>
            </w:r>
            <w:proofErr w:type="spellStart"/>
            <w:r w:rsidRPr="00203EF9">
              <w:rPr>
                <w:sz w:val="22"/>
              </w:rPr>
              <w:t>past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participles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Adjective</w:t>
            </w:r>
            <w:proofErr w:type="spellEnd"/>
            <w:r w:rsidRPr="00203EF9">
              <w:rPr>
                <w:sz w:val="22"/>
                <w:lang w:val="en-US"/>
              </w:rPr>
              <w:t>-</w:t>
            </w:r>
            <w:proofErr w:type="spellStart"/>
            <w:r w:rsidRPr="00203EF9">
              <w:rPr>
                <w:sz w:val="22"/>
              </w:rPr>
              <w:t>noun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collacations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Adjectives</w:t>
            </w:r>
            <w:proofErr w:type="spellEnd"/>
            <w:r w:rsidRPr="00203EF9">
              <w:rPr>
                <w:sz w:val="22"/>
              </w:rPr>
              <w:t>/</w:t>
            </w:r>
            <w:proofErr w:type="spellStart"/>
            <w:r w:rsidRPr="00203EF9">
              <w:rPr>
                <w:sz w:val="22"/>
              </w:rPr>
              <w:t>adverbs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Conditionals</w:t>
            </w:r>
            <w:proofErr w:type="spellEnd"/>
            <w:r w:rsidRPr="00203EF9">
              <w:rPr>
                <w:sz w:val="22"/>
              </w:rPr>
              <w:t xml:space="preserve"> </w:t>
            </w:r>
            <w:r w:rsidRPr="00203EF9">
              <w:rPr>
                <w:sz w:val="22"/>
                <w:lang w:val="en-US"/>
              </w:rPr>
              <w:t>I</w:t>
            </w:r>
            <w:r w:rsidRPr="00203EF9">
              <w:rPr>
                <w:sz w:val="22"/>
              </w:rPr>
              <w:t xml:space="preserve">, II, </w:t>
            </w:r>
            <w:r w:rsidRPr="00203EF9">
              <w:rPr>
                <w:sz w:val="22"/>
                <w:lang w:val="en-US"/>
              </w:rPr>
              <w:t>III</w:t>
            </w:r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Prefixes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Clauses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of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concession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The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Passive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Forming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compound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adjectives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lastRenderedPageBreak/>
              <w:t>Reported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speech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Relative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clauses</w:t>
            </w:r>
            <w:proofErr w:type="spellEnd"/>
            <w:r w:rsidRPr="00203EF9">
              <w:rPr>
                <w:sz w:val="22"/>
              </w:rPr>
              <w:t>;</w:t>
            </w:r>
          </w:p>
          <w:p w:rsidR="006F30AD" w:rsidRPr="00203EF9" w:rsidRDefault="006F30AD" w:rsidP="006F30AD">
            <w:pPr>
              <w:numPr>
                <w:ilvl w:val="0"/>
                <w:numId w:val="6"/>
              </w:numPr>
              <w:spacing w:after="0" w:line="240" w:lineRule="auto"/>
              <w:ind w:right="0"/>
              <w:contextualSpacing/>
              <w:rPr>
                <w:sz w:val="22"/>
              </w:rPr>
            </w:pPr>
            <w:proofErr w:type="spellStart"/>
            <w:r w:rsidRPr="00203EF9">
              <w:rPr>
                <w:sz w:val="22"/>
              </w:rPr>
              <w:t>Forming</w:t>
            </w:r>
            <w:proofErr w:type="spellEnd"/>
            <w:r w:rsidRPr="00203EF9">
              <w:rPr>
                <w:sz w:val="22"/>
              </w:rPr>
              <w:t xml:space="preserve"> </w:t>
            </w:r>
            <w:proofErr w:type="spellStart"/>
            <w:r w:rsidRPr="00203EF9">
              <w:rPr>
                <w:sz w:val="22"/>
              </w:rPr>
              <w:t>verbs</w:t>
            </w:r>
            <w:proofErr w:type="spellEnd"/>
          </w:p>
          <w:p w:rsidR="006F30AD" w:rsidRPr="00F152BC" w:rsidRDefault="006F30AD" w:rsidP="00EB380E">
            <w:pPr>
              <w:contextualSpacing/>
            </w:pPr>
          </w:p>
        </w:tc>
      </w:tr>
    </w:tbl>
    <w:p w:rsidR="006F30AD" w:rsidRPr="00F152BC" w:rsidRDefault="006F30AD" w:rsidP="006F30AD">
      <w:pPr>
        <w:contextualSpacing/>
        <w:rPr>
          <w:b/>
          <w:bCs/>
        </w:rPr>
      </w:pPr>
    </w:p>
    <w:p w:rsidR="006F30AD" w:rsidRPr="00F152BC" w:rsidRDefault="006F30AD" w:rsidP="006F30AD">
      <w:pPr>
        <w:contextualSpacing/>
        <w:rPr>
          <w:b/>
          <w:bCs/>
        </w:rPr>
      </w:pPr>
      <w:r w:rsidRPr="00F152BC">
        <w:rPr>
          <w:b/>
          <w:bCs/>
        </w:rPr>
        <w:t>Предметное содержание речи</w:t>
      </w:r>
    </w:p>
    <w:p w:rsidR="006F30AD" w:rsidRPr="00F152BC" w:rsidRDefault="006F30AD" w:rsidP="006F30AD">
      <w:pPr>
        <w:contextualSpacing/>
        <w:rPr>
          <w:b/>
          <w:bCs/>
        </w:rPr>
      </w:pPr>
    </w:p>
    <w:tbl>
      <w:tblPr>
        <w:tblW w:w="102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920"/>
        <w:gridCol w:w="5343"/>
      </w:tblGrid>
      <w:tr w:rsidR="006F30AD" w:rsidRPr="00F152BC" w:rsidTr="00EB380E">
        <w:trPr>
          <w:trHeight w:val="172"/>
          <w:jc w:val="center"/>
        </w:trPr>
        <w:tc>
          <w:tcPr>
            <w:tcW w:w="4920" w:type="dxa"/>
          </w:tcPr>
          <w:p w:rsidR="006F30AD" w:rsidRPr="00F152BC" w:rsidRDefault="006F30AD" w:rsidP="00EB380E">
            <w:pPr>
              <w:contextualSpacing/>
              <w:rPr>
                <w:b/>
                <w:bCs/>
                <w:lang w:val="en-US"/>
              </w:rPr>
            </w:pPr>
            <w:r w:rsidRPr="00F152BC">
              <w:rPr>
                <w:b/>
                <w:bCs/>
              </w:rPr>
              <w:t xml:space="preserve">СТАНДАРТ  </w:t>
            </w:r>
          </w:p>
          <w:p w:rsidR="006F30AD" w:rsidRPr="00F152BC" w:rsidRDefault="006F30AD" w:rsidP="00EB380E">
            <w:pPr>
              <w:contextualSpacing/>
              <w:rPr>
                <w:b/>
                <w:bCs/>
                <w:lang w:val="en-US"/>
              </w:rPr>
            </w:pPr>
            <w:r w:rsidRPr="00F152BC">
              <w:rPr>
                <w:b/>
                <w:bCs/>
              </w:rPr>
              <w:t>(тематика)</w:t>
            </w:r>
          </w:p>
        </w:tc>
        <w:tc>
          <w:tcPr>
            <w:tcW w:w="5343" w:type="dxa"/>
          </w:tcPr>
          <w:p w:rsidR="006F30AD" w:rsidRPr="00F152BC" w:rsidRDefault="006F30AD" w:rsidP="00EB380E">
            <w:pPr>
              <w:contextualSpacing/>
              <w:rPr>
                <w:b/>
                <w:bCs/>
              </w:rPr>
            </w:pPr>
            <w:r w:rsidRPr="00F152BC">
              <w:rPr>
                <w:b/>
                <w:bCs/>
              </w:rPr>
              <w:t>«Английский в фокусе 10»</w:t>
            </w:r>
          </w:p>
        </w:tc>
      </w:tr>
      <w:tr w:rsidR="006F30AD" w:rsidRPr="00F152BC" w:rsidTr="00EB380E">
        <w:trPr>
          <w:trHeight w:val="1665"/>
          <w:jc w:val="center"/>
        </w:trPr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AD" w:rsidRPr="00203EF9" w:rsidRDefault="006F30AD" w:rsidP="00EB380E">
            <w:pPr>
              <w:contextualSpacing/>
              <w:rPr>
                <w:b/>
                <w:sz w:val="22"/>
              </w:rPr>
            </w:pPr>
            <w:proofErr w:type="spellStart"/>
            <w:r w:rsidRPr="00203EF9">
              <w:rPr>
                <w:b/>
                <w:sz w:val="22"/>
              </w:rPr>
              <w:t>Соцально</w:t>
            </w:r>
            <w:proofErr w:type="spellEnd"/>
            <w:r w:rsidRPr="00203EF9">
              <w:rPr>
                <w:b/>
                <w:sz w:val="22"/>
              </w:rPr>
              <w:t>-бытовая сфера:</w:t>
            </w:r>
          </w:p>
          <w:p w:rsidR="006F30AD" w:rsidRPr="00203EF9" w:rsidRDefault="006F30AD" w:rsidP="00EB380E">
            <w:pPr>
              <w:contextualSpacing/>
              <w:rPr>
                <w:sz w:val="22"/>
              </w:rPr>
            </w:pPr>
            <w:r w:rsidRPr="00203EF9">
              <w:rPr>
                <w:sz w:val="22"/>
              </w:rPr>
      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</w:t>
            </w:r>
          </w:p>
          <w:p w:rsidR="006F30AD" w:rsidRPr="00203EF9" w:rsidRDefault="006F30AD" w:rsidP="00EB380E">
            <w:pPr>
              <w:contextualSpacing/>
              <w:rPr>
                <w:sz w:val="22"/>
              </w:rPr>
            </w:pPr>
            <w:r w:rsidRPr="00203EF9">
              <w:rPr>
                <w:sz w:val="22"/>
              </w:rPr>
              <w:t>Общение в семье и в школе, межличностные отношения с друзьями и знакомыми.</w:t>
            </w:r>
          </w:p>
          <w:p w:rsidR="006F30AD" w:rsidRPr="00203EF9" w:rsidRDefault="006F30AD" w:rsidP="00EB380E">
            <w:pPr>
              <w:contextualSpacing/>
              <w:rPr>
                <w:sz w:val="22"/>
              </w:rPr>
            </w:pPr>
            <w:r w:rsidRPr="00203EF9">
              <w:rPr>
                <w:sz w:val="22"/>
              </w:rPr>
              <w:t>Здоровье и забота о нём, самочувствие, медицинские услуги.</w:t>
            </w:r>
          </w:p>
        </w:tc>
        <w:tc>
          <w:tcPr>
            <w:tcW w:w="5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>Module 1</w:t>
            </w:r>
            <w:r w:rsidRPr="00203EF9">
              <w:rPr>
                <w:sz w:val="22"/>
                <w:lang w:val="en-US"/>
              </w:rPr>
              <w:t xml:space="preserve"> “Character qualities”; “Literature”; “Discrimination”</w:t>
            </w:r>
          </w:p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2 </w:t>
            </w:r>
            <w:r w:rsidRPr="00203EF9">
              <w:rPr>
                <w:sz w:val="22"/>
                <w:lang w:val="en-US"/>
              </w:rPr>
              <w:t>“Personalities”; “Literature”; “How responsible are you with your money?”</w:t>
            </w:r>
          </w:p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3 </w:t>
            </w:r>
            <w:r w:rsidRPr="00203EF9">
              <w:rPr>
                <w:sz w:val="22"/>
                <w:lang w:val="en-US"/>
              </w:rPr>
              <w:t>“Literature”; “My friend needs a teacher!”</w:t>
            </w:r>
          </w:p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6 </w:t>
            </w:r>
            <w:r w:rsidRPr="00203EF9">
              <w:rPr>
                <w:sz w:val="22"/>
                <w:lang w:val="en-US"/>
              </w:rPr>
              <w:t>“Food and health”; “Problems related to diet”; “Literature”; “Teeth”; “Why organic farming?”; Spotlight on Russia: Food</w:t>
            </w:r>
          </w:p>
          <w:p w:rsidR="006F30AD" w:rsidRPr="00203EF9" w:rsidRDefault="006F30AD" w:rsidP="00EB380E">
            <w:pPr>
              <w:contextualSpacing/>
              <w:rPr>
                <w:sz w:val="22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7 </w:t>
            </w:r>
            <w:r w:rsidRPr="00203EF9">
              <w:rPr>
                <w:sz w:val="22"/>
                <w:lang w:val="en-US"/>
              </w:rPr>
              <w:t>“Teens today”</w:t>
            </w:r>
          </w:p>
        </w:tc>
      </w:tr>
      <w:tr w:rsidR="006F30AD" w:rsidRPr="00203EF9" w:rsidTr="00EB380E">
        <w:trPr>
          <w:trHeight w:val="1453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0AD" w:rsidRPr="00203EF9" w:rsidRDefault="006F30AD" w:rsidP="00EB380E">
            <w:pPr>
              <w:contextualSpacing/>
              <w:rPr>
                <w:b/>
                <w:sz w:val="22"/>
              </w:rPr>
            </w:pPr>
            <w:r w:rsidRPr="00203EF9">
              <w:rPr>
                <w:b/>
                <w:sz w:val="22"/>
              </w:rPr>
              <w:t>Учебно-трудовая сфера:</w:t>
            </w:r>
          </w:p>
          <w:p w:rsidR="006F30AD" w:rsidRPr="00203EF9" w:rsidRDefault="006F30AD" w:rsidP="00EB380E">
            <w:pPr>
              <w:contextualSpacing/>
              <w:rPr>
                <w:b/>
                <w:sz w:val="22"/>
              </w:rPr>
            </w:pPr>
            <w:r w:rsidRPr="00203EF9">
              <w:rPr>
                <w:sz w:val="22"/>
              </w:rPr>
              <w:t>Современный мир профессий.</w:t>
            </w:r>
            <w:r w:rsidRPr="00203EF9">
              <w:rPr>
                <w:b/>
                <w:sz w:val="22"/>
              </w:rPr>
              <w:t xml:space="preserve"> </w:t>
            </w:r>
            <w:r w:rsidRPr="00203EF9">
              <w:rPr>
                <w:sz w:val="22"/>
              </w:rPr>
              <w:t>Возможности продолжения образования в высшей школе.</w:t>
            </w:r>
            <w:r w:rsidRPr="00203EF9">
              <w:rPr>
                <w:b/>
                <w:sz w:val="22"/>
              </w:rPr>
              <w:t xml:space="preserve"> </w:t>
            </w:r>
            <w:r w:rsidRPr="00203EF9">
              <w:rPr>
                <w:sz w:val="22"/>
              </w:rPr>
              <w:t>Проблемы выбора будущей сферы трудовой и профессиональной деятельности, профессии, планы на ближайшее будущее.</w:t>
            </w:r>
          </w:p>
          <w:p w:rsidR="006F30AD" w:rsidRPr="00203EF9" w:rsidRDefault="006F30AD" w:rsidP="00EB380E">
            <w:pPr>
              <w:contextualSpacing/>
              <w:rPr>
                <w:b/>
                <w:sz w:val="22"/>
                <w:highlight w:val="yellow"/>
              </w:rPr>
            </w:pPr>
            <w:r w:rsidRPr="00203EF9">
              <w:rPr>
                <w:sz w:val="22"/>
              </w:rPr>
              <w:t>Языки международного общения</w:t>
            </w:r>
            <w:r w:rsidRPr="00203EF9">
              <w:rPr>
                <w:b/>
                <w:sz w:val="22"/>
              </w:rPr>
              <w:t xml:space="preserve"> </w:t>
            </w:r>
            <w:r w:rsidRPr="00203EF9">
              <w:rPr>
                <w:sz w:val="22"/>
              </w:rPr>
              <w:t xml:space="preserve">и их роль при выборе профессии в современном мире. 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3 </w:t>
            </w:r>
            <w:r w:rsidRPr="00203EF9">
              <w:rPr>
                <w:sz w:val="22"/>
                <w:lang w:val="en-US"/>
              </w:rPr>
              <w:t>“Schools around the world”; “Jobs”; “Formal letters”; “American High Schools”; Spotlight on Russia: Schools; Spotlight on Russia: Careers</w:t>
            </w:r>
          </w:p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</w:p>
          <w:p w:rsidR="006F30AD" w:rsidRPr="00203EF9" w:rsidRDefault="006F30AD" w:rsidP="00EB380E">
            <w:pPr>
              <w:contextualSpacing/>
              <w:rPr>
                <w:sz w:val="22"/>
                <w:lang w:val="en-US"/>
              </w:rPr>
            </w:pPr>
          </w:p>
        </w:tc>
      </w:tr>
      <w:tr w:rsidR="00203EF9" w:rsidRPr="00203EF9" w:rsidTr="00203EF9">
        <w:trPr>
          <w:trHeight w:val="1261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Pr="00203EF9" w:rsidRDefault="00203EF9" w:rsidP="00203EF9">
            <w:pPr>
              <w:pStyle w:val="2"/>
              <w:spacing w:before="0"/>
              <w:contextualSpacing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203E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Социально-культурная сфера:</w:t>
            </w:r>
          </w:p>
          <w:p w:rsidR="00203EF9" w:rsidRPr="00203EF9" w:rsidRDefault="00203EF9" w:rsidP="00203EF9">
            <w:pPr>
              <w:pStyle w:val="2"/>
              <w:spacing w:before="0"/>
              <w:contextualSpacing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03E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Молодёжь в современном обществе. Досуг молодёжи: посещение кружков, спортивных секций и клубов по интересам. </w:t>
            </w:r>
          </w:p>
          <w:p w:rsidR="00203EF9" w:rsidRPr="00203EF9" w:rsidRDefault="00203EF9" w:rsidP="00203EF9">
            <w:pPr>
              <w:pStyle w:val="2"/>
              <w:spacing w:before="0"/>
              <w:contextualSpacing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03E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Страна/страны изучаемого языка, её/их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</w:t>
            </w: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  <w:r w:rsidRPr="00203EF9">
              <w:rPr>
                <w:color w:val="auto"/>
                <w:sz w:val="22"/>
              </w:rPr>
              <w:t>Природа и экология, научно-технический прогресс.</w:t>
            </w:r>
            <w:bookmarkStart w:id="0" w:name="_GoBack"/>
            <w:bookmarkEnd w:id="0"/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Default="00203EF9" w:rsidP="00EB380E">
            <w:pPr>
              <w:contextualSpacing/>
              <w:rPr>
                <w:b/>
                <w:sz w:val="22"/>
              </w:rPr>
            </w:pPr>
          </w:p>
          <w:p w:rsidR="00203EF9" w:rsidRPr="00203EF9" w:rsidRDefault="00203EF9" w:rsidP="00EB380E">
            <w:pPr>
              <w:contextualSpacing/>
              <w:rPr>
                <w:b/>
                <w:sz w:val="22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lastRenderedPageBreak/>
              <w:t>Module 1</w:t>
            </w:r>
            <w:r w:rsidRPr="00203EF9">
              <w:rPr>
                <w:sz w:val="22"/>
                <w:lang w:val="en-US"/>
              </w:rPr>
              <w:t xml:space="preserve"> “Teenagers”; “Teenage fashion in the UK”; “The recycling loop”</w:t>
            </w:r>
          </w:p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2 </w:t>
            </w:r>
            <w:r w:rsidRPr="00203EF9">
              <w:rPr>
                <w:sz w:val="22"/>
                <w:lang w:val="en-US"/>
              </w:rPr>
              <w:t>“Britain’s young consumers”; “Free-time activities”; “Literature”; “Great British sporting events”; “Clean air at home”; Spotlight on Russia: Fame</w:t>
            </w:r>
          </w:p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3 </w:t>
            </w:r>
            <w:r w:rsidRPr="00203EF9">
              <w:rPr>
                <w:sz w:val="22"/>
                <w:lang w:val="en-US"/>
              </w:rPr>
              <w:t>“American High Schools”; “Endangered species”</w:t>
            </w:r>
          </w:p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4 </w:t>
            </w:r>
            <w:r w:rsidRPr="00203EF9">
              <w:rPr>
                <w:sz w:val="22"/>
                <w:lang w:val="en-US"/>
              </w:rPr>
              <w:t>“Environmental protection”; “Environmental issues”; “Literature”; “The Great Barrier Reef”; “Photosynthesis”; “Tropical rainforests”; Spotlight on Russia: Environment</w:t>
            </w:r>
          </w:p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5 </w:t>
            </w:r>
            <w:r w:rsidRPr="00203EF9">
              <w:rPr>
                <w:sz w:val="22"/>
                <w:lang w:val="en-US"/>
              </w:rPr>
              <w:t>“Beautiful Nepal”; “Holidays – problems and complaints”; “Literature”; “The River Thames”; “Weather”; “Marine litter”; Spotlight on Russia: Travel</w:t>
            </w:r>
          </w:p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6 </w:t>
            </w:r>
            <w:r w:rsidRPr="00203EF9">
              <w:rPr>
                <w:sz w:val="22"/>
                <w:lang w:val="en-US"/>
              </w:rPr>
              <w:t>“Burns Night”</w:t>
            </w:r>
            <w:proofErr w:type="gramStart"/>
            <w:r w:rsidRPr="00203EF9">
              <w:rPr>
                <w:sz w:val="22"/>
                <w:lang w:val="en-US"/>
              </w:rPr>
              <w:t>;</w:t>
            </w:r>
            <w:proofErr w:type="gramEnd"/>
            <w:r w:rsidRPr="00203EF9">
              <w:rPr>
                <w:sz w:val="22"/>
                <w:lang w:val="en-US"/>
              </w:rPr>
              <w:t xml:space="preserve"> “Why organic farming?”</w:t>
            </w:r>
          </w:p>
          <w:p w:rsidR="00203EF9" w:rsidRPr="00203EF9" w:rsidRDefault="00203EF9" w:rsidP="00203EF9">
            <w:pPr>
              <w:contextualSpacing/>
              <w:rPr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t xml:space="preserve">Module 7 </w:t>
            </w:r>
            <w:r w:rsidRPr="00203EF9">
              <w:rPr>
                <w:sz w:val="22"/>
                <w:lang w:val="en-US"/>
              </w:rPr>
              <w:t>“Types of performances”; “Literature”; “London landmarks”; “Music”; “Paper”; Spotlight on Russia: Arts</w:t>
            </w:r>
          </w:p>
          <w:p w:rsidR="00203EF9" w:rsidRPr="00203EF9" w:rsidRDefault="00203EF9" w:rsidP="00203EF9">
            <w:pPr>
              <w:contextualSpacing/>
              <w:rPr>
                <w:b/>
                <w:i/>
                <w:sz w:val="22"/>
                <w:lang w:val="en-US"/>
              </w:rPr>
            </w:pPr>
            <w:r w:rsidRPr="00203EF9">
              <w:rPr>
                <w:b/>
                <w:i/>
                <w:sz w:val="22"/>
                <w:lang w:val="en-US"/>
              </w:rPr>
              <w:lastRenderedPageBreak/>
              <w:t xml:space="preserve">Module 8 </w:t>
            </w:r>
            <w:r w:rsidRPr="00203EF9">
              <w:rPr>
                <w:sz w:val="22"/>
                <w:lang w:val="en-US"/>
              </w:rPr>
              <w:t>“High tech gadgets”; “Electronic equipment and problems”; “Literature”; “British inventions”; “Science”; “Alternative energy”; Spotlight on Russia: Space</w:t>
            </w:r>
          </w:p>
        </w:tc>
      </w:tr>
    </w:tbl>
    <w:p w:rsidR="006F30AD" w:rsidRPr="00EB380E" w:rsidRDefault="006F30AD" w:rsidP="006F30AD">
      <w:pPr>
        <w:pStyle w:val="Default"/>
        <w:spacing w:after="120"/>
        <w:contextualSpacing/>
        <w:rPr>
          <w:lang w:val="en-US"/>
        </w:rPr>
      </w:pP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Cs/>
          <w:iCs/>
        </w:rPr>
        <w:t>РЕЧЕВЫЕ УМЕНИЯ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</w:rPr>
        <w:t xml:space="preserve">Говорение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Диалогическая речь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диалогов на основе новой тематики, в тематических ситуациях официального и неофициального повседневного общения.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участвовать в беседе/дискуссии на знакомую тему;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осуществлять запрос информации;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обращаться за разъяснениями;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выражать свое отношение к высказыванию партнера, свое мнение по обсуждаемой теме.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Объем диалогов – до 6–7 реплик со стороны каждого учащегося.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rPr>
          <w:b/>
          <w:bCs/>
          <w:i/>
          <w:iCs/>
        </w:rPr>
        <w:t xml:space="preserve">Монологическая речь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Совершенствование умений выступать с устными сообщениями в связи с увиденным/прочитанным, по результатам работы над иноязычным проектом.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делать сообщения, содержащие наиболее важную информацию по теме/проблеме;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кратко передавать содержание полученной информации;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рассказывать о себе, своем окружении, своих планах, обосновывая свои намерения/поступки;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рассуждать о фактах/событиях, приводя примеры, аргументы, делая выводы;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описывать особенности жизни и культуры своей страны и страны/стран изучаемого языка.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Объем монологического высказывания 12–15 фраз. 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b/>
          <w:bCs/>
          <w:i/>
        </w:rPr>
      </w:pPr>
      <w:proofErr w:type="spellStart"/>
      <w:r w:rsidRPr="00F152BC">
        <w:rPr>
          <w:b/>
          <w:bCs/>
          <w:i/>
        </w:rPr>
        <w:t>Аудирование</w:t>
      </w:r>
      <w:proofErr w:type="spellEnd"/>
      <w:r w:rsidRPr="00F152BC">
        <w:rPr>
          <w:b/>
          <w:bCs/>
          <w:i/>
        </w:rPr>
        <w:t xml:space="preserve">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видеотекстов различных жанров и длительности звучания до 3 минут: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– понимания основного содержания несложных звучащих текстов монологического и диалогического характера: теле- и радиопередач в рамках изучаемых тем;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– выборочного понимания необходимой информации в объявлениях и информационной рекламе;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– относительно полного понимания высказываний собеседника в наиболее распространенных стандартных ситуациях повседневного общения.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отделять главную информацию от второстепенной;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выявлять наиболее значимые факты;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определять свое отношение к ним, извлекать из аудио текста необходимую/интересующую информацию. 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i/>
        </w:rPr>
      </w:pPr>
      <w:r w:rsidRPr="00F152BC">
        <w:rPr>
          <w:b/>
          <w:bCs/>
          <w:i/>
        </w:rPr>
        <w:t xml:space="preserve">Чтение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</w:r>
      <w:proofErr w:type="spellStart"/>
      <w:r w:rsidRPr="00F152BC">
        <w:t>межпредметных</w:t>
      </w:r>
      <w:proofErr w:type="spellEnd"/>
      <w:r w:rsidRPr="00F152BC">
        <w:t xml:space="preserve"> связей):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lastRenderedPageBreak/>
        <w:t xml:space="preserve">– 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изучающее чтение – с целью полного и точного понимания информации прагматических текстов (инструкций, рецептов, статистических данных);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– просмотровое/поисковое чтение – с целью выборочного понимания необходимой/интересующей информации из текста статьи, проспекта.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выделять основные факты;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отделять главную информацию от второстепенной;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предвосхищать возможные события/факты;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раскрывать причинно-следственные связи между фактами;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понимать аргументацию;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извлекать необходимую/интересующую информацию;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определять свое отношение к прочитанному. </w:t>
      </w:r>
    </w:p>
    <w:p w:rsidR="006F30AD" w:rsidRPr="00F152BC" w:rsidRDefault="006F30AD" w:rsidP="006F30AD">
      <w:pPr>
        <w:pStyle w:val="Default"/>
        <w:spacing w:after="120"/>
        <w:contextualSpacing/>
        <w:jc w:val="both"/>
        <w:rPr>
          <w:i/>
        </w:rPr>
      </w:pPr>
      <w:r w:rsidRPr="00F152BC">
        <w:rPr>
          <w:b/>
          <w:bCs/>
          <w:i/>
        </w:rPr>
        <w:t xml:space="preserve">Письменная речь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Развитие умений: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писать личное письмо, заполнять анкеты, бланки; излагать сведения о себе в форме, принятой в англоязычных странах (автобиография/резюме);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составлять план, тезисы устного/письменного сообщения, в том числе на основе выписок из текста;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расспрашивать в личном письме о новостях и сообщать их; </w:t>
      </w:r>
    </w:p>
    <w:p w:rsidR="006F30AD" w:rsidRPr="00F152BC" w:rsidRDefault="006F30AD" w:rsidP="006F30AD">
      <w:pPr>
        <w:pStyle w:val="Default"/>
        <w:spacing w:after="120"/>
        <w:contextualSpacing/>
        <w:jc w:val="both"/>
      </w:pPr>
      <w:r w:rsidRPr="00F152BC">
        <w:t xml:space="preserve">рассказывать об отдельных фактах/событиях своей жизни, выражая свои суждения и чувства; </w:t>
      </w:r>
    </w:p>
    <w:p w:rsidR="006F30AD" w:rsidRDefault="006F30AD" w:rsidP="006F30AD">
      <w:pPr>
        <w:pStyle w:val="Default"/>
        <w:spacing w:after="120"/>
        <w:contextualSpacing/>
        <w:jc w:val="both"/>
      </w:pPr>
      <w:r w:rsidRPr="00F152BC">
        <w:t xml:space="preserve">описывать свои планы на будущее. </w:t>
      </w:r>
    </w:p>
    <w:p w:rsidR="006F30AD" w:rsidRDefault="006F30AD" w:rsidP="006F30AD">
      <w:pPr>
        <w:pStyle w:val="Default"/>
        <w:spacing w:after="120"/>
        <w:contextualSpacing/>
        <w:jc w:val="both"/>
      </w:pPr>
    </w:p>
    <w:p w:rsidR="006F30AD" w:rsidRDefault="006F30AD" w:rsidP="006F30AD">
      <w:pPr>
        <w:pStyle w:val="Default"/>
        <w:spacing w:after="120"/>
        <w:contextualSpacing/>
        <w:jc w:val="both"/>
        <w:rPr>
          <w:b/>
        </w:rPr>
      </w:pPr>
    </w:p>
    <w:p w:rsidR="006F30AD" w:rsidRPr="006F30AD" w:rsidRDefault="006F30AD" w:rsidP="006F30AD">
      <w:pPr>
        <w:pStyle w:val="Default"/>
        <w:spacing w:after="120"/>
        <w:contextualSpacing/>
        <w:sectPr w:rsidR="006F30AD" w:rsidRPr="006F30AD" w:rsidSect="00203EF9">
          <w:pgSz w:w="11906" w:h="16838"/>
          <w:pgMar w:top="1440" w:right="1080" w:bottom="1440" w:left="1080" w:header="708" w:footer="708" w:gutter="0"/>
          <w:cols w:space="708"/>
          <w:docGrid w:linePitch="381"/>
        </w:sectPr>
      </w:pPr>
    </w:p>
    <w:p w:rsidR="00CA0627" w:rsidRPr="006F30AD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6F30AD">
        <w:rPr>
          <w:b/>
          <w:bCs/>
          <w:sz w:val="24"/>
          <w:szCs w:val="24"/>
          <w:lang w:eastAsia="en-US"/>
        </w:rPr>
        <w:t xml:space="preserve">                                     </w:t>
      </w:r>
      <w:r w:rsidRPr="00B721BC">
        <w:rPr>
          <w:b/>
          <w:bCs/>
          <w:sz w:val="24"/>
          <w:szCs w:val="24"/>
          <w:lang w:eastAsia="en-US"/>
        </w:rPr>
        <w:t>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30AD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 w:rsidRPr="001102F0">
              <w:t>Сильные</w:t>
            </w:r>
            <w:proofErr w:type="spellEnd"/>
            <w:r w:rsidRPr="001102F0">
              <w:t xml:space="preserve"> </w:t>
            </w:r>
            <w:proofErr w:type="spellStart"/>
            <w:r>
              <w:t>узы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6F30AD">
              <w:rPr>
                <w:lang w:val="ru-RU" w:eastAsia="en-US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30AD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Молодежь</w:t>
            </w:r>
            <w:proofErr w:type="spellEnd"/>
            <w:r>
              <w:t xml:space="preserve"> в </w:t>
            </w:r>
            <w:proofErr w:type="spellStart"/>
            <w:r>
              <w:t>современном</w:t>
            </w:r>
            <w:proofErr w:type="spellEnd"/>
            <w:r>
              <w:t xml:space="preserve"> </w:t>
            </w:r>
            <w:proofErr w:type="spellStart"/>
            <w:r>
              <w:t>обществе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13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30AD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Школьные</w:t>
            </w:r>
            <w:proofErr w:type="spellEnd"/>
            <w:r>
              <w:t xml:space="preserve"> </w:t>
            </w:r>
            <w:proofErr w:type="spellStart"/>
            <w:r>
              <w:t>дни</w:t>
            </w:r>
            <w:proofErr w:type="spellEnd"/>
            <w:r>
              <w:t xml:space="preserve"> и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6F30AD" w:rsidRDefault="006F30AD" w:rsidP="006F5525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6F30AD">
              <w:rPr>
                <w:lang w:val="ru-RU"/>
              </w:rPr>
              <w:t>Земля в опасности. Природа и экология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6F30AD">
              <w:rPr>
                <w:lang w:val="ru-RU" w:eastAsia="en-US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30AD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Праздники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6F30AD">
              <w:rPr>
                <w:lang w:val="ru-RU" w:eastAsia="en-US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30AD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Еда</w:t>
            </w:r>
            <w:proofErr w:type="spellEnd"/>
            <w:r>
              <w:t xml:space="preserve"> и </w:t>
            </w:r>
            <w:proofErr w:type="spellStart"/>
            <w:r>
              <w:t>здоровье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6F30AD">
              <w:rPr>
                <w:lang w:val="ru-RU" w:eastAsia="en-US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5525" w:rsidRPr="00184DF8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30AD" w:rsidP="006F5525">
            <w:pPr>
              <w:spacing w:after="0" w:line="240" w:lineRule="auto"/>
              <w:rPr>
                <w:lang w:val="ru-RU" w:eastAsia="en-US"/>
              </w:rPr>
            </w:pPr>
            <w:proofErr w:type="spellStart"/>
            <w:r>
              <w:t>Давайте</w:t>
            </w:r>
            <w:proofErr w:type="spellEnd"/>
            <w:r>
              <w:t xml:space="preserve"> </w:t>
            </w:r>
            <w:proofErr w:type="spellStart"/>
            <w:r>
              <w:t>повеселимся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5525" w:rsidRPr="00184DF8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 xml:space="preserve">8. </w:t>
            </w:r>
          </w:p>
        </w:tc>
        <w:tc>
          <w:tcPr>
            <w:tcW w:w="3118" w:type="dxa"/>
          </w:tcPr>
          <w:p w:rsidR="006F5525" w:rsidRPr="00184DF8" w:rsidRDefault="006F30AD" w:rsidP="006F5525">
            <w:pPr>
              <w:tabs>
                <w:tab w:val="left" w:pos="585"/>
              </w:tabs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proofErr w:type="spellStart"/>
            <w:r>
              <w:t>Современные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</w:p>
        </w:tc>
        <w:tc>
          <w:tcPr>
            <w:tcW w:w="1140" w:type="dxa"/>
            <w:gridSpan w:val="2"/>
          </w:tcPr>
          <w:p w:rsidR="006F5525" w:rsidRPr="00184DF8" w:rsidRDefault="006F5525" w:rsidP="006F30AD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>1</w:t>
            </w:r>
            <w:r w:rsidR="006F30AD">
              <w:rPr>
                <w:rFonts w:eastAsia="Calibri"/>
                <w:szCs w:val="28"/>
                <w:lang w:val="ru-RU" w:eastAsia="en-US"/>
              </w:rPr>
              <w:t>3</w:t>
            </w:r>
          </w:p>
        </w:tc>
        <w:tc>
          <w:tcPr>
            <w:tcW w:w="1245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 w:rsidRPr="00184DF8">
              <w:rPr>
                <w:rFonts w:eastAsia="Calibri"/>
                <w:szCs w:val="28"/>
                <w:lang w:val="ru-RU" w:eastAsia="en-US"/>
              </w:rPr>
              <w:t>1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102</w:t>
            </w:r>
          </w:p>
        </w:tc>
        <w:tc>
          <w:tcPr>
            <w:tcW w:w="1245" w:type="dxa"/>
          </w:tcPr>
          <w:p w:rsidR="006F5525" w:rsidRPr="00184DF8" w:rsidRDefault="006F30AD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8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D050F0" w:rsidRDefault="00D050F0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30AD" w:rsidRDefault="006F30AD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30AD" w:rsidRDefault="006F30AD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Pr="00685019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color w:val="auto"/>
          <w:szCs w:val="28"/>
          <w:lang w:eastAsia="en-US"/>
        </w:rPr>
      </w:pPr>
      <w:r w:rsidRPr="00685019">
        <w:rPr>
          <w:rFonts w:eastAsia="Calibri"/>
          <w:b/>
          <w:color w:val="auto"/>
          <w:szCs w:val="28"/>
          <w:lang w:eastAsia="en-US"/>
        </w:rPr>
        <w:t>Календарно-тематическое планирование</w:t>
      </w:r>
    </w:p>
    <w:p w:rsidR="006F5525" w:rsidRPr="00685019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color w:val="auto"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6"/>
        <w:gridCol w:w="1124"/>
        <w:gridCol w:w="3686"/>
        <w:gridCol w:w="25"/>
        <w:gridCol w:w="1389"/>
        <w:gridCol w:w="20"/>
        <w:gridCol w:w="7"/>
        <w:gridCol w:w="1249"/>
        <w:gridCol w:w="26"/>
        <w:gridCol w:w="7"/>
        <w:gridCol w:w="1272"/>
      </w:tblGrid>
      <w:tr w:rsidR="006F5525" w:rsidRPr="00685019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68501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68501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68501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68501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68501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68501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68501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68501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685019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68501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380E">
              <w:rPr>
                <w:rFonts w:eastAsia="Calibri"/>
                <w:sz w:val="24"/>
                <w:szCs w:val="24"/>
                <w:lang w:eastAsia="en-US"/>
              </w:rPr>
              <w:t xml:space="preserve">Модуль 1 Сильные узы </w:t>
            </w:r>
            <w:r>
              <w:rPr>
                <w:rFonts w:eastAsia="Calibri"/>
                <w:sz w:val="24"/>
                <w:szCs w:val="24"/>
                <w:lang w:eastAsia="en-US"/>
              </w:rPr>
              <w:t>(13</w:t>
            </w:r>
            <w:r w:rsidR="006F5525">
              <w:rPr>
                <w:rFonts w:eastAsia="Calibri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>Вводный урок –</w:t>
            </w:r>
            <w:r w:rsidR="00887B1D">
              <w:t xml:space="preserve"> </w:t>
            </w:r>
            <w:r w:rsidRPr="005E2334">
              <w:t>знакомство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9740DF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EB380E" w:rsidRDefault="00EB380E" w:rsidP="00EB380E">
            <w:r w:rsidRPr="005E2334">
              <w:t>Занятия подростков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EB380E" w:rsidRDefault="00EB380E" w:rsidP="00EB380E">
            <w:r w:rsidRPr="005E2334">
              <w:t>Отношения подростков.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05.09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>Употребления фразовых глаголов и пред</w:t>
            </w:r>
            <w:r w:rsidRPr="005E2334">
              <w:t>логов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 xml:space="preserve">Времена группы </w:t>
            </w:r>
            <w:proofErr w:type="spellStart"/>
            <w:r w:rsidRPr="005E2334">
              <w:t>Present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>Словообразование п</w:t>
            </w:r>
            <w:r w:rsidRPr="005E2334">
              <w:t xml:space="preserve">рилагательных  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>«Маленькие женщины».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 xml:space="preserve">Письмо другу. Развитие </w:t>
            </w:r>
            <w:proofErr w:type="gramStart"/>
            <w:r w:rsidRPr="005E2334">
              <w:t>навыка  написания</w:t>
            </w:r>
            <w:proofErr w:type="gramEnd"/>
            <w:r w:rsidRPr="005E2334">
              <w:t xml:space="preserve"> письма.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9740DF" w:rsidRDefault="00EB380E" w:rsidP="006F5525">
            <w:pPr>
              <w:pStyle w:val="a6"/>
              <w:spacing w:after="0" w:afterAutospacing="0"/>
              <w:rPr>
                <w:color w:val="1D1B11"/>
              </w:rPr>
            </w:pPr>
            <w:r w:rsidRPr="005E2334">
              <w:t>Мода подростков в Великобритании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EB380E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9740DF" w:rsidRDefault="00EB380E" w:rsidP="00887B1D">
            <w:pPr>
              <w:pBdr>
                <w:left w:val="single" w:sz="4" w:space="4" w:color="auto"/>
                <w:right w:val="single" w:sz="4" w:space="4" w:color="auto"/>
              </w:pBdr>
              <w:ind w:left="0" w:firstLine="0"/>
              <w:rPr>
                <w:b/>
                <w:color w:val="1D1B11"/>
              </w:rPr>
            </w:pPr>
            <w:r>
              <w:t>Долой дискрими</w:t>
            </w:r>
            <w:r w:rsidRPr="005E2334">
              <w:t>нацию!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  <w:r w:rsidR="00EB380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887B1D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>Подготовка к тематическому зачету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EB380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887B1D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>Тематический зачет по модулю № 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26.09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EB380E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0E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80E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0E" w:rsidRPr="001445E5" w:rsidRDefault="00887B1D" w:rsidP="006F5525">
            <w:pPr>
              <w:widowControl w:val="0"/>
              <w:autoSpaceDE w:val="0"/>
              <w:autoSpaceDN w:val="0"/>
              <w:spacing w:after="0" w:line="240" w:lineRule="auto"/>
              <w:rPr>
                <w:color w:val="1D1B11"/>
              </w:rPr>
            </w:pPr>
            <w:r>
              <w:rPr>
                <w:color w:val="1D1B11"/>
              </w:rPr>
              <w:t>Природа и экология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0E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80E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0E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 w:rsidRPr="009740DF">
              <w:rPr>
                <w:rFonts w:eastAsia="Calibri"/>
                <w:sz w:val="24"/>
                <w:szCs w:val="24"/>
                <w:lang w:eastAsia="en-US"/>
              </w:rPr>
              <w:t xml:space="preserve">Модуль 2.       </w:t>
            </w:r>
            <w:r w:rsidR="00EB380E">
              <w:rPr>
                <w:rFonts w:eastAsia="Calibri"/>
                <w:sz w:val="24"/>
                <w:szCs w:val="24"/>
                <w:lang w:eastAsia="en-US"/>
              </w:rPr>
              <w:t>М</w:t>
            </w:r>
            <w:r w:rsidR="00EB380E" w:rsidRPr="00EB380E">
              <w:rPr>
                <w:rFonts w:eastAsia="Calibri"/>
                <w:sz w:val="24"/>
                <w:szCs w:val="24"/>
                <w:lang w:eastAsia="en-US"/>
              </w:rPr>
              <w:t xml:space="preserve">олодежь в современном обществе </w:t>
            </w:r>
            <w:r w:rsidRPr="009740DF">
              <w:rPr>
                <w:rFonts w:eastAsia="Calibri"/>
                <w:sz w:val="24"/>
                <w:szCs w:val="24"/>
                <w:lang w:eastAsia="en-US"/>
              </w:rPr>
              <w:t>(13 часов)</w:t>
            </w: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 xml:space="preserve">Молодые </w:t>
            </w:r>
            <w:r>
              <w:t>потре</w:t>
            </w:r>
            <w:r w:rsidRPr="005E2334">
              <w:t>бители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>Занятия в свобод</w:t>
            </w:r>
            <w:r w:rsidRPr="005E2334">
              <w:t xml:space="preserve">ное </w:t>
            </w:r>
            <w:proofErr w:type="gramStart"/>
            <w:r w:rsidRPr="005E2334">
              <w:t xml:space="preserve">время.  </w:t>
            </w:r>
            <w:proofErr w:type="gram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EB380E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>
              <w:t>Глагол с окончанием –</w:t>
            </w:r>
            <w:proofErr w:type="spellStart"/>
            <w:r>
              <w:t>ing</w:t>
            </w:r>
            <w:proofErr w:type="spellEnd"/>
            <w:r>
              <w:t>, инфи</w:t>
            </w:r>
            <w:r w:rsidRPr="005E2334">
              <w:t>нитив.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EB380E" w:rsidRDefault="00EB380E" w:rsidP="00EB380E">
            <w:r w:rsidRPr="005E2334">
              <w:t xml:space="preserve">Словообразование, 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take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08.10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>«Дети железной дороги».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EB380E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>Короткое сооб</w:t>
            </w:r>
            <w:r w:rsidRPr="005E2334">
              <w:t>щение.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EB380E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>
              <w:t>Спортивные события в Велико</w:t>
            </w:r>
            <w:r w:rsidRPr="005E2334">
              <w:t>британии</w:t>
            </w:r>
            <w:r w:rsidR="00CB60B1">
              <w:t xml:space="preserve">. </w:t>
            </w:r>
            <w:r w:rsidR="00CB60B1" w:rsidRPr="005E2334">
              <w:t>Знаменитые спортсмены России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EB380E" w:rsidRDefault="00CB60B1" w:rsidP="00EB380E">
            <w:r>
              <w:t>«Жизнь и увлечения». Подготовка к тематиче</w:t>
            </w:r>
            <w:r w:rsidRPr="005E2334">
              <w:t>скому зачету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CB60B1" w:rsidP="006F5525">
            <w:pPr>
              <w:pStyle w:val="a6"/>
              <w:spacing w:after="0" w:afterAutospacing="0"/>
              <w:rPr>
                <w:color w:val="1D1B11"/>
              </w:rPr>
            </w:pPr>
            <w:r w:rsidRPr="005E2334">
              <w:t>Тематический зачет по блоку № 2.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9C0A2C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5E2334">
              <w:t>Свежий воздух дома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2E3388" w:rsidRDefault="00CB60B1" w:rsidP="002E3388">
            <w:r w:rsidRPr="009C0A2C">
              <w:rPr>
                <w:color w:val="1D1B11"/>
              </w:rPr>
              <w:t>Правильно ли ты распоряжаешься деньгами?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24.10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 xml:space="preserve">Задания формата ЕГЭ. </w:t>
            </w:r>
            <w:proofErr w:type="spellStart"/>
            <w:r>
              <w:t>Аудирование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04.11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CB60B1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>Задания формата ЕГЭ. Ч</w:t>
            </w:r>
            <w:r w:rsidR="002E3388">
              <w:t>тение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CB60B1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07.11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 w:rsidRPr="002E3388">
              <w:rPr>
                <w:sz w:val="24"/>
                <w:szCs w:val="24"/>
                <w:lang w:eastAsia="en-US"/>
              </w:rPr>
              <w:t xml:space="preserve">Модуль 3    </w:t>
            </w:r>
            <w:r w:rsidR="002E3388" w:rsidRPr="002E3388">
              <w:rPr>
                <w:sz w:val="24"/>
                <w:szCs w:val="24"/>
                <w:lang w:eastAsia="en-US"/>
              </w:rPr>
              <w:t xml:space="preserve">Школьные дни и работа </w:t>
            </w:r>
            <w:r>
              <w:rPr>
                <w:sz w:val="24"/>
                <w:szCs w:val="24"/>
                <w:lang w:eastAsia="en-US"/>
              </w:rPr>
              <w:t>(12 часов)</w:t>
            </w:r>
          </w:p>
        </w:tc>
      </w:tr>
      <w:tr w:rsidR="006F55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2E3388" w:rsidRDefault="002E3388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t>Школы и школь</w:t>
            </w:r>
            <w:r w:rsidRPr="005E2334">
              <w:t>ная жизнь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2E3388" w:rsidRDefault="006F55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6F55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C67641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2E3388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en-US" w:eastAsia="en-US"/>
              </w:rPr>
            </w:pPr>
            <w:r w:rsidRPr="005E2334">
              <w:t>Современный мир профессий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C67641" w:rsidRDefault="006F55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E3388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C67641" w:rsidRDefault="002E3388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C67641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5E2334" w:rsidRDefault="002E3388" w:rsidP="00887B1D">
            <w:r w:rsidRPr="005E2334">
              <w:t xml:space="preserve">Времена группы </w:t>
            </w:r>
            <w:proofErr w:type="spellStart"/>
            <w:r w:rsidRPr="005E2334">
              <w:t>Future</w:t>
            </w:r>
            <w:proofErr w:type="spellEnd"/>
            <w:r w:rsidRPr="005E2334">
              <w:t xml:space="preserve"> Развитие </w:t>
            </w:r>
          </w:p>
          <w:p w:rsidR="002E3388" w:rsidRPr="005E2334" w:rsidRDefault="002E3388" w:rsidP="00887B1D">
            <w:r w:rsidRPr="005E2334">
              <w:t xml:space="preserve">грамматических навыков. 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2E3388" w:rsidRDefault="002E3388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B721BC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B721BC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E3388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0C2749" w:rsidRDefault="002E3388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0C2749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C67641" w:rsidRDefault="002E3388" w:rsidP="006F5525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en-US" w:eastAsia="en-US"/>
              </w:rPr>
            </w:pPr>
            <w:r w:rsidRPr="005E2334">
              <w:t>«Дорогая»</w:t>
            </w:r>
            <w:r>
              <w:t xml:space="preserve"> </w:t>
            </w:r>
            <w:r w:rsidRPr="005E2334">
              <w:t>(«Душечка»).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C67641" w:rsidRDefault="002E3388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B721BC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B721BC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E3388" w:rsidRPr="00C67641" w:rsidTr="006F5525">
        <w:trPr>
          <w:trHeight w:val="434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Default="002E3388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0C2749" w:rsidRDefault="002E3388" w:rsidP="006F5525">
            <w:pPr>
              <w:pStyle w:val="a6"/>
              <w:spacing w:after="0" w:afterAutospacing="0"/>
              <w:rPr>
                <w:iCs/>
                <w:color w:val="1D1B11"/>
              </w:rPr>
            </w:pPr>
            <w:r>
              <w:t>Формальное (де</w:t>
            </w:r>
            <w:r w:rsidRPr="005E2334">
              <w:t>ловое) письмо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C67641" w:rsidRDefault="002E3388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8" w:rsidRPr="00B721BC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8" w:rsidRPr="00B721BC" w:rsidRDefault="002E3388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E3388" w:rsidTr="006F5525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273" w:type="dxa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5E2334">
              <w:t>Образование США</w:t>
            </w:r>
          </w:p>
        </w:tc>
        <w:tc>
          <w:tcPr>
            <w:tcW w:w="1409" w:type="dxa"/>
            <w:gridSpan w:val="2"/>
          </w:tcPr>
          <w:p w:rsidR="002E3388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E3388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2E3388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2E3388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2E3388" w:rsidRPr="000C2749" w:rsidRDefault="002E3388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2E3388" w:rsidP="00887B1D">
            <w:pPr>
              <w:pBdr>
                <w:left w:val="single" w:sz="4" w:space="4" w:color="auto"/>
                <w:right w:val="single" w:sz="4" w:space="4" w:color="auto"/>
              </w:pBdr>
              <w:ind w:left="58" w:firstLine="0"/>
              <w:rPr>
                <w:color w:val="1D1B11"/>
              </w:rPr>
            </w:pPr>
            <w:r w:rsidRPr="005E2334">
              <w:t>«Моему другу нужен учитель».</w:t>
            </w:r>
          </w:p>
        </w:tc>
        <w:tc>
          <w:tcPr>
            <w:tcW w:w="1409" w:type="dxa"/>
            <w:gridSpan w:val="2"/>
          </w:tcPr>
          <w:p w:rsidR="002E3388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E3388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2E3388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2E3388" w:rsidRPr="000C2749" w:rsidRDefault="002E3388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5E2334">
              <w:t>Вымирающие виды</w:t>
            </w:r>
          </w:p>
        </w:tc>
        <w:tc>
          <w:tcPr>
            <w:tcW w:w="1409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2E3388" w:rsidRPr="000C2749" w:rsidRDefault="002E3388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2E3388" w:rsidP="002E3388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5E2334">
              <w:t>Путешествие по своей стране</w:t>
            </w:r>
          </w:p>
        </w:tc>
        <w:tc>
          <w:tcPr>
            <w:tcW w:w="1409" w:type="dxa"/>
            <w:gridSpan w:val="2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2E3388" w:rsidRPr="000C2749" w:rsidRDefault="002E3388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273" w:type="dxa"/>
          </w:tcPr>
          <w:p w:rsidR="002E3388" w:rsidRPr="000C2749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36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2E3388" w:rsidRDefault="002E3388" w:rsidP="002E3388">
            <w:r w:rsidRPr="005E2334">
              <w:t xml:space="preserve">«Школьные дни и работа». </w:t>
            </w:r>
          </w:p>
        </w:tc>
        <w:tc>
          <w:tcPr>
            <w:tcW w:w="1409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73" w:type="dxa"/>
          </w:tcPr>
          <w:p w:rsidR="002E3388" w:rsidRPr="000C2749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887B1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Контрольная работа №3 по теме</w:t>
            </w:r>
          </w:p>
        </w:tc>
        <w:tc>
          <w:tcPr>
            <w:tcW w:w="1409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73" w:type="dxa"/>
          </w:tcPr>
          <w:p w:rsidR="002E3388" w:rsidRPr="000C2749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40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887B1D" w:rsidP="002E3388">
            <w:pPr>
              <w:spacing w:after="0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Повторение изученного материала по модулю 3</w:t>
            </w:r>
          </w:p>
        </w:tc>
        <w:tc>
          <w:tcPr>
            <w:tcW w:w="1409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0094" w:type="dxa"/>
            <w:gridSpan w:val="12"/>
          </w:tcPr>
          <w:p w:rsidR="002E3388" w:rsidRPr="000C2749" w:rsidRDefault="002E3388" w:rsidP="002E3388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Модуль 4</w:t>
            </w:r>
            <w:r>
              <w:t xml:space="preserve"> </w:t>
            </w:r>
            <w:r w:rsidRPr="006F30AD">
              <w:t>Земля в опасности. Природа и экология</w:t>
            </w:r>
            <w:r>
              <w:rPr>
                <w:sz w:val="24"/>
                <w:szCs w:val="24"/>
              </w:rPr>
              <w:t xml:space="preserve"> (13 часов)</w:t>
            </w: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73" w:type="dxa"/>
          </w:tcPr>
          <w:p w:rsidR="002E3388" w:rsidRPr="0089260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39</w:t>
            </w:r>
          </w:p>
        </w:tc>
        <w:tc>
          <w:tcPr>
            <w:tcW w:w="1140" w:type="dxa"/>
            <w:gridSpan w:val="2"/>
          </w:tcPr>
          <w:p w:rsidR="002E3388" w:rsidRPr="00892605" w:rsidRDefault="002E3388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0C2749" w:rsidRDefault="00707254" w:rsidP="006F5525">
            <w:pPr>
              <w:spacing w:after="0"/>
              <w:rPr>
                <w:b/>
                <w:sz w:val="24"/>
                <w:szCs w:val="24"/>
              </w:rPr>
            </w:pPr>
            <w:r>
              <w:t>Защита окружаю</w:t>
            </w:r>
            <w:r w:rsidRPr="005E2334">
              <w:t>щей среды</w:t>
            </w:r>
          </w:p>
        </w:tc>
        <w:tc>
          <w:tcPr>
            <w:tcW w:w="1409" w:type="dxa"/>
            <w:gridSpan w:val="2"/>
          </w:tcPr>
          <w:p w:rsidR="002E3388" w:rsidRPr="000C2749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2E3388" w:rsidRPr="000C2749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2E3388" w:rsidRPr="000C2749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2"/>
          </w:tcPr>
          <w:p w:rsidR="002E3388" w:rsidRPr="006F5525" w:rsidRDefault="002E3388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Default="00707254" w:rsidP="006F5525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Проблемы защиты окружающей среды.</w:t>
            </w:r>
          </w:p>
        </w:tc>
        <w:tc>
          <w:tcPr>
            <w:tcW w:w="1409" w:type="dxa"/>
            <w:gridSpan w:val="2"/>
          </w:tcPr>
          <w:p w:rsidR="002E3388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2E3388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2E3388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73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41</w:t>
            </w:r>
          </w:p>
        </w:tc>
        <w:tc>
          <w:tcPr>
            <w:tcW w:w="1140" w:type="dxa"/>
            <w:gridSpan w:val="2"/>
          </w:tcPr>
          <w:p w:rsidR="002E3388" w:rsidRPr="006F5525" w:rsidRDefault="002E3388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2E3388" w:rsidRPr="00892605" w:rsidRDefault="00707254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>
              <w:t>Модальные гла</w:t>
            </w:r>
            <w:r w:rsidRPr="005E2334">
              <w:t>голы</w:t>
            </w:r>
          </w:p>
        </w:tc>
        <w:tc>
          <w:tcPr>
            <w:tcW w:w="1409" w:type="dxa"/>
            <w:gridSpan w:val="2"/>
          </w:tcPr>
          <w:p w:rsidR="002E3388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2E3388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2E3388" w:rsidRDefault="002E3388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42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707254" w:rsidRDefault="00707254" w:rsidP="00707254">
            <w:r>
              <w:t>С</w:t>
            </w:r>
            <w:r w:rsidRPr="005E2334">
              <w:t>ловообразование    приставки с отрицательным значением.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43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707254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«Потерянный мир».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44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6F5525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Стоит ли запр</w:t>
            </w:r>
            <w:r>
              <w:t>етить автодвиже</w:t>
            </w:r>
            <w:r w:rsidRPr="005E2334">
              <w:t>ние в центре города?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45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892605" w:rsidRDefault="00707254" w:rsidP="006F5525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5E2334">
              <w:t>Природа и экология. За и против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46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6F5525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Наука. Фотосинтез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47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892605" w:rsidRDefault="00707254" w:rsidP="006F5525">
            <w:pPr>
              <w:pStyle w:val="a6"/>
              <w:spacing w:after="0" w:afterAutospacing="0"/>
              <w:rPr>
                <w:color w:val="1D1B11"/>
              </w:rPr>
            </w:pPr>
            <w:r w:rsidRPr="005E2334">
              <w:t>Тропические леса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6F5525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Тренировочные упражнения по грамматике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49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892605" w:rsidRDefault="00887B1D" w:rsidP="00887B1D">
            <w:pPr>
              <w:pBdr>
                <w:left w:val="single" w:sz="4" w:space="4" w:color="auto"/>
                <w:right w:val="single" w:sz="4" w:space="4" w:color="auto"/>
              </w:pBdr>
              <w:ind w:left="0" w:firstLine="0"/>
              <w:rPr>
                <w:color w:val="1D1B11"/>
              </w:rPr>
            </w:pPr>
            <w:r w:rsidRPr="001445E5">
              <w:rPr>
                <w:color w:val="1D1B11"/>
              </w:rPr>
              <w:t>Контрольная работа №4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707254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над ошибками, повторение изученного материала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89" w:type="dxa"/>
            <w:gridSpan w:val="2"/>
          </w:tcPr>
          <w:p w:rsidR="00887B1D" w:rsidRPr="006F5525" w:rsidRDefault="00887B1D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24" w:type="dxa"/>
          </w:tcPr>
          <w:p w:rsidR="00887B1D" w:rsidRPr="006F5525" w:rsidRDefault="00887B1D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Default="00887B1D" w:rsidP="00707254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Путешествие по Волге</w:t>
            </w:r>
          </w:p>
        </w:tc>
        <w:tc>
          <w:tcPr>
            <w:tcW w:w="1414" w:type="dxa"/>
            <w:gridSpan w:val="2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0094" w:type="dxa"/>
            <w:gridSpan w:val="12"/>
          </w:tcPr>
          <w:p w:rsidR="002E3388" w:rsidRPr="000C2749" w:rsidRDefault="002E3388" w:rsidP="00377016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proofErr w:type="gramStart"/>
            <w:r>
              <w:rPr>
                <w:b/>
                <w:sz w:val="24"/>
                <w:szCs w:val="24"/>
              </w:rPr>
              <w:t xml:space="preserve">5  </w:t>
            </w:r>
            <w:r w:rsidR="00707254">
              <w:rPr>
                <w:b/>
              </w:rPr>
              <w:t>П</w:t>
            </w:r>
            <w:r w:rsidR="00707254" w:rsidRPr="00D269A4">
              <w:rPr>
                <w:b/>
              </w:rPr>
              <w:t>раздники</w:t>
            </w:r>
            <w:proofErr w:type="gramEnd"/>
            <w:r w:rsidR="0070725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(1</w:t>
            </w:r>
            <w:r w:rsidR="00707254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89" w:type="dxa"/>
            <w:gridSpan w:val="2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7B1D"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2E3388" w:rsidRPr="006F5525" w:rsidRDefault="002E3388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6F5525" w:rsidRDefault="00707254" w:rsidP="006F5525">
            <w:pPr>
              <w:spacing w:after="0"/>
              <w:rPr>
                <w:sz w:val="24"/>
                <w:szCs w:val="24"/>
              </w:rPr>
            </w:pPr>
            <w:r>
              <w:t xml:space="preserve">Введение ЛЕ </w:t>
            </w:r>
            <w:proofErr w:type="gramStart"/>
            <w:r>
              <w:t>« П</w:t>
            </w:r>
            <w:r w:rsidRPr="005E2334">
              <w:t>утешествия</w:t>
            </w:r>
            <w:proofErr w:type="gramEnd"/>
            <w:r w:rsidRPr="005E2334">
              <w:t>».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87B1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6F5525" w:rsidRDefault="00707254" w:rsidP="006F5525">
            <w:pPr>
              <w:spacing w:after="0"/>
              <w:rPr>
                <w:sz w:val="24"/>
                <w:szCs w:val="24"/>
              </w:rPr>
            </w:pPr>
            <w:r w:rsidRPr="005E2334">
              <w:t>Каникулы.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Pr="000C2749" w:rsidRDefault="00887B1D" w:rsidP="006F5525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6F5525" w:rsidRDefault="00707254" w:rsidP="00707254">
            <w:pPr>
              <w:spacing w:after="0"/>
              <w:rPr>
                <w:sz w:val="24"/>
                <w:szCs w:val="24"/>
              </w:rPr>
            </w:pPr>
            <w:r w:rsidRPr="005E2334">
              <w:t xml:space="preserve">Времена группы </w:t>
            </w:r>
            <w:proofErr w:type="spellStart"/>
            <w:r w:rsidRPr="005E2334">
              <w:t>Past</w:t>
            </w:r>
            <w:proofErr w:type="spellEnd"/>
            <w:r w:rsidRPr="005E2334">
              <w:t>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87B1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707254">
            <w:pPr>
              <w:spacing w:after="0"/>
              <w:rPr>
                <w:b/>
                <w:sz w:val="24"/>
                <w:szCs w:val="24"/>
              </w:rPr>
            </w:pPr>
            <w:r>
              <w:t>Артикли. Сложные существи</w:t>
            </w:r>
            <w:r w:rsidRPr="005E2334">
              <w:t>тельные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87B1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707254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Вокруг света за 80 дней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87B1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707254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Безупречный день для карнавала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87B1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707254">
            <w:pPr>
              <w:spacing w:after="0"/>
              <w:rPr>
                <w:b/>
                <w:sz w:val="24"/>
                <w:szCs w:val="24"/>
              </w:rPr>
            </w:pPr>
            <w:r>
              <w:t>Правила написания рас</w:t>
            </w:r>
            <w:r w:rsidRPr="005E2334">
              <w:t>сказа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87B1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5E2334">
              <w:t>Река Темза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t>География. Пого</w:t>
            </w:r>
            <w:r w:rsidRPr="005E2334">
              <w:t>да.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  <w:r w:rsidR="00887B1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685019" w:rsidP="00377016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Морской мусор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Подготовка к тесту по теме «Каникулы».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7B1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07254" w:rsidRPr="000C2749" w:rsidRDefault="00887B1D" w:rsidP="00707254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5E2334">
              <w:t>Тематический контроль по блоку № 5.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707254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707254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7B1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:rsidR="00707254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07254" w:rsidRPr="00887B1D" w:rsidRDefault="00887B1D" w:rsidP="00377016">
            <w:pPr>
              <w:spacing w:after="0"/>
              <w:rPr>
                <w:sz w:val="24"/>
                <w:szCs w:val="24"/>
              </w:rPr>
            </w:pPr>
            <w:r w:rsidRPr="00887B1D">
              <w:rPr>
                <w:sz w:val="24"/>
                <w:szCs w:val="24"/>
              </w:rPr>
              <w:t>Озеро Байкал.</w:t>
            </w:r>
          </w:p>
        </w:tc>
        <w:tc>
          <w:tcPr>
            <w:tcW w:w="1414" w:type="dxa"/>
            <w:gridSpan w:val="2"/>
          </w:tcPr>
          <w:p w:rsidR="00707254" w:rsidRPr="000C2749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707254" w:rsidRPr="000C2749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707254" w:rsidRPr="000C2749" w:rsidRDefault="00707254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EB380E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2E3388" w:rsidRPr="00887B1D" w:rsidRDefault="002E3388" w:rsidP="006F5525">
            <w:pPr>
              <w:spacing w:after="0"/>
              <w:ind w:left="687"/>
              <w:rPr>
                <w:b/>
                <w:color w:val="auto"/>
                <w:sz w:val="24"/>
                <w:szCs w:val="24"/>
              </w:rPr>
            </w:pPr>
            <w:r w:rsidRPr="00887B1D">
              <w:rPr>
                <w:b/>
                <w:color w:val="auto"/>
              </w:rPr>
              <w:t xml:space="preserve">Модуль 6.      </w:t>
            </w:r>
            <w:r w:rsidR="00685019" w:rsidRPr="00887B1D">
              <w:rPr>
                <w:b/>
                <w:color w:val="auto"/>
              </w:rPr>
              <w:t>Еда и здоровье</w:t>
            </w:r>
            <w:r w:rsidRPr="00887B1D">
              <w:rPr>
                <w:b/>
                <w:color w:val="auto"/>
              </w:rPr>
              <w:t>.</w:t>
            </w:r>
            <w:r w:rsidR="00685019" w:rsidRPr="00887B1D">
              <w:rPr>
                <w:i/>
                <w:color w:val="auto"/>
              </w:rPr>
              <w:t xml:space="preserve"> (13</w:t>
            </w:r>
            <w:r w:rsidRPr="00887B1D">
              <w:rPr>
                <w:i/>
                <w:color w:val="auto"/>
              </w:rPr>
              <w:t xml:space="preserve"> часов)</w:t>
            </w: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7B1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>
              <w:t>Радуга еды. Вве</w:t>
            </w:r>
            <w:r w:rsidRPr="005E2334">
              <w:t>дение ЛЕ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7B1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Подростковая диета и здоровье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7B1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Условные предложения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 xml:space="preserve">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give</w:t>
            </w:r>
            <w:proofErr w:type="spellEnd"/>
            <w:r w:rsidRPr="005E2334">
              <w:t>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7B1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377016" w:rsidRDefault="00887B1D" w:rsidP="00377016">
            <w:pPr>
              <w:pStyle w:val="a6"/>
              <w:spacing w:after="0" w:afterAutospacing="0" w:line="240" w:lineRule="auto"/>
              <w:rPr>
                <w:iCs/>
                <w:color w:val="1D1B11"/>
              </w:rPr>
            </w:pPr>
            <w:r w:rsidRPr="005E2334">
              <w:t>Чарльз Диккенс «Оливер Твист».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>
              <w:t>Написание док</w:t>
            </w:r>
            <w:r w:rsidRPr="005E2334">
              <w:t>лада.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Доклад и официальное письмо.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>
              <w:t>Фестиваль «Ночь для всех шотлан</w:t>
            </w:r>
            <w:r w:rsidRPr="005E2334">
              <w:t>дцев».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Наука. «Зубы</w:t>
            </w:r>
            <w:proofErr w:type="gramStart"/>
            <w:r w:rsidRPr="005E2334">
              <w:t xml:space="preserve">».  </w:t>
            </w:r>
            <w:proofErr w:type="gramEnd"/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0C2749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>
              <w:t>Почему органическое земледе</w:t>
            </w:r>
            <w:r w:rsidRPr="005E2334">
              <w:t>лие?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887B1D" w:rsidRDefault="00887B1D" w:rsidP="00887B1D">
            <w:r w:rsidRPr="005E2334">
              <w:t xml:space="preserve">«Праздники». Подготовка к тематическому зачету 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887B1D" w:rsidRPr="001445E5" w:rsidRDefault="00887B1D" w:rsidP="00377016">
            <w:pPr>
              <w:spacing w:after="0"/>
              <w:rPr>
                <w:color w:val="1D1B11"/>
              </w:rPr>
            </w:pPr>
            <w:r w:rsidRPr="005E2334">
              <w:t>Тематический контроль по блоку № 6.</w:t>
            </w:r>
          </w:p>
        </w:tc>
        <w:tc>
          <w:tcPr>
            <w:tcW w:w="1414" w:type="dxa"/>
            <w:gridSpan w:val="2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887B1D" w:rsidRPr="00887B1D" w:rsidRDefault="00887B1D" w:rsidP="00887B1D">
            <w:r w:rsidRPr="005E2334">
              <w:t>Домашнее чтение</w:t>
            </w:r>
          </w:p>
        </w:tc>
        <w:tc>
          <w:tcPr>
            <w:tcW w:w="1414" w:type="dxa"/>
            <w:gridSpan w:val="2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0C2749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0C2749" w:rsidTr="00EB380E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7. </w:t>
            </w:r>
            <w:r w:rsidRPr="00377016">
              <w:rPr>
                <w:b/>
                <w:sz w:val="24"/>
                <w:szCs w:val="24"/>
              </w:rPr>
              <w:t xml:space="preserve">  </w:t>
            </w:r>
            <w:r w:rsidR="00887B1D" w:rsidRPr="005E2334">
              <w:rPr>
                <w:b/>
              </w:rPr>
              <w:t>Давайте повеселимся</w:t>
            </w:r>
            <w:r w:rsidR="00887B1D" w:rsidRPr="00377016">
              <w:rPr>
                <w:b/>
                <w:sz w:val="24"/>
                <w:szCs w:val="24"/>
              </w:rPr>
              <w:t xml:space="preserve"> </w:t>
            </w:r>
            <w:r w:rsidRPr="00377016">
              <w:rPr>
                <w:b/>
                <w:sz w:val="24"/>
                <w:szCs w:val="24"/>
              </w:rPr>
              <w:t>(12 часов)</w:t>
            </w:r>
          </w:p>
        </w:tc>
      </w:tr>
      <w:tr w:rsidR="002E3388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887B1D" w:rsidRDefault="00887B1D" w:rsidP="00887B1D">
            <w:pPr>
              <w:pBdr>
                <w:left w:val="single" w:sz="4" w:space="4" w:color="auto"/>
                <w:right w:val="single" w:sz="4" w:space="4" w:color="auto"/>
              </w:pBdr>
              <w:ind w:left="0" w:firstLine="0"/>
              <w:rPr>
                <w:color w:val="1D1B11"/>
              </w:rPr>
            </w:pPr>
            <w:r w:rsidRPr="005E2334">
              <w:t>Досуг молодежи</w:t>
            </w:r>
          </w:p>
        </w:tc>
        <w:tc>
          <w:tcPr>
            <w:tcW w:w="1414" w:type="dxa"/>
            <w:gridSpan w:val="2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E3388" w:rsidRPr="00887B1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2E3388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87B1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2E3388" w:rsidRPr="000C2749" w:rsidRDefault="002E3388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E3388" w:rsidRPr="00B1687D" w:rsidRDefault="00887B1D" w:rsidP="00887B1D">
            <w:pPr>
              <w:spacing w:after="0"/>
              <w:rPr>
                <w:b/>
                <w:sz w:val="24"/>
                <w:szCs w:val="24"/>
                <w:lang w:val="en-US"/>
              </w:rPr>
            </w:pPr>
            <w:r>
              <w:t>Отношения под</w:t>
            </w:r>
            <w:r w:rsidRPr="005E2334">
              <w:t>ростков</w:t>
            </w:r>
          </w:p>
        </w:tc>
        <w:tc>
          <w:tcPr>
            <w:tcW w:w="1414" w:type="dxa"/>
            <w:gridSpan w:val="2"/>
          </w:tcPr>
          <w:p w:rsidR="002E3388" w:rsidRPr="00B1687D" w:rsidRDefault="002E3388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2E3388" w:rsidRPr="00B1687D" w:rsidRDefault="002E3388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3"/>
          </w:tcPr>
          <w:p w:rsidR="002E3388" w:rsidRPr="00B1687D" w:rsidRDefault="002E3388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5E2334" w:rsidRDefault="00887B1D" w:rsidP="00887B1D">
            <w:r w:rsidRPr="005E2334">
              <w:t>Пассивный залог.</w:t>
            </w:r>
          </w:p>
          <w:p w:rsidR="00887B1D" w:rsidRPr="005E2334" w:rsidRDefault="00887B1D" w:rsidP="00887B1D">
            <w:r w:rsidRPr="005E2334">
              <w:t xml:space="preserve">Грамматический практикум. 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887B1D" w:rsidRDefault="00887B1D" w:rsidP="00887B1D">
            <w:r w:rsidRPr="005E2334">
              <w:t xml:space="preserve">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turn</w:t>
            </w:r>
            <w:proofErr w:type="spellEnd"/>
            <w:r w:rsidRPr="005E2334">
              <w:t>.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 xml:space="preserve">Гастон </w:t>
            </w:r>
            <w:proofErr w:type="spellStart"/>
            <w:r w:rsidRPr="005E2334">
              <w:t>Лерокс</w:t>
            </w:r>
            <w:proofErr w:type="spellEnd"/>
            <w:r w:rsidRPr="005E2334">
              <w:t xml:space="preserve"> «Призрак оперы».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>
              <w:t>Написание ре</w:t>
            </w:r>
            <w:r w:rsidRPr="005E2334">
              <w:t>цензии на фильм, пьесу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 xml:space="preserve">«Мадам </w:t>
            </w:r>
            <w:proofErr w:type="spellStart"/>
            <w:r w:rsidRPr="005E2334">
              <w:t>Тюссо</w:t>
            </w:r>
            <w:proofErr w:type="spellEnd"/>
            <w:r w:rsidRPr="005E2334">
              <w:t>»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Музыка «Триумф любителей».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5E2334" w:rsidRDefault="00887B1D" w:rsidP="00887B1D">
            <w:r w:rsidRPr="005E2334">
              <w:t>«Давайте веселиться».</w:t>
            </w:r>
          </w:p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lastRenderedPageBreak/>
              <w:t>Подготовка к тесту по теме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1445E5">
              <w:rPr>
                <w:color w:val="1D1B11"/>
              </w:rPr>
              <w:t>Контрольная работа №7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887B1D" w:rsidRDefault="00887B1D" w:rsidP="00887B1D">
            <w:r>
              <w:t>Работа над ошибками. Задания формата ЕГЭ - чтение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5E2334" w:rsidRDefault="00887B1D" w:rsidP="00887B1D">
            <w:r w:rsidRPr="005E2334">
              <w:t>Домашнее чтение</w:t>
            </w:r>
          </w:p>
          <w:p w:rsidR="00887B1D" w:rsidRPr="005E2334" w:rsidRDefault="00887B1D" w:rsidP="00887B1D">
            <w:r w:rsidRPr="005E2334">
              <w:t>«Балет в Большом театре»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EB380E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94" w:type="dxa"/>
            <w:gridSpan w:val="1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 w:rsidRPr="001445E5">
              <w:rPr>
                <w:b/>
                <w:color w:val="1D1B11"/>
              </w:rPr>
              <w:t xml:space="preserve">Модуль 8.      Преодоление трудностей. </w:t>
            </w:r>
            <w:r w:rsidRPr="001445E5">
              <w:rPr>
                <w:color w:val="1D1B11"/>
              </w:rPr>
              <w:t>(</w:t>
            </w:r>
            <w:r>
              <w:rPr>
                <w:i/>
                <w:color w:val="1D1B11"/>
              </w:rPr>
              <w:t>13 часов</w:t>
            </w:r>
            <w:r w:rsidRPr="001445E5">
              <w:rPr>
                <w:color w:val="1D1B11"/>
              </w:rPr>
              <w:t>).</w:t>
            </w: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B1687D">
            <w:pPr>
              <w:spacing w:after="0"/>
              <w:rPr>
                <w:b/>
                <w:sz w:val="24"/>
                <w:szCs w:val="24"/>
              </w:rPr>
            </w:pPr>
            <w:r>
              <w:t>Технические но</w:t>
            </w:r>
            <w:r w:rsidRPr="005E2334">
              <w:t>винки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B1687D">
            <w:pPr>
              <w:spacing w:after="0"/>
              <w:rPr>
                <w:b/>
                <w:sz w:val="24"/>
                <w:szCs w:val="24"/>
              </w:rPr>
            </w:pPr>
            <w:r>
              <w:t>Электрооборудование и пробле</w:t>
            </w:r>
            <w:r w:rsidRPr="005E2334">
              <w:t>мы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5E2334" w:rsidRDefault="00887B1D" w:rsidP="00887B1D">
            <w:r w:rsidRPr="005E2334">
              <w:t>Косвенная речь.</w:t>
            </w:r>
          </w:p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Вопросы</w:t>
            </w:r>
            <w:r>
              <w:t xml:space="preserve"> в косвенной речи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5E2334" w:rsidRDefault="00887B1D" w:rsidP="00887B1D">
            <w:r w:rsidRPr="005E2334">
              <w:t>Сложноподчиненные относительные предложения.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887B1D" w:rsidRDefault="00887B1D" w:rsidP="00887B1D">
            <w:r w:rsidRPr="005E2334">
              <w:t xml:space="preserve">Относительные местоимения. Фразовый глагол </w:t>
            </w:r>
            <w:proofErr w:type="spellStart"/>
            <w:r w:rsidRPr="005E2334">
              <w:t>to</w:t>
            </w:r>
            <w:proofErr w:type="spellEnd"/>
            <w:r w:rsidRPr="005E2334">
              <w:t xml:space="preserve"> </w:t>
            </w:r>
            <w:proofErr w:type="spellStart"/>
            <w:r w:rsidRPr="005E2334">
              <w:t>bring</w:t>
            </w:r>
            <w:proofErr w:type="spellEnd"/>
            <w:r w:rsidRPr="005E2334">
              <w:t xml:space="preserve">. 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B1687D">
            <w:pPr>
              <w:spacing w:after="0"/>
              <w:rPr>
                <w:b/>
                <w:sz w:val="24"/>
                <w:szCs w:val="24"/>
              </w:rPr>
            </w:pPr>
            <w:r>
              <w:t>«Машина време</w:t>
            </w:r>
            <w:r w:rsidRPr="005E2334">
              <w:t>ни».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1445E5" w:rsidRDefault="00887B1D" w:rsidP="00B1687D">
            <w:pPr>
              <w:spacing w:after="0"/>
              <w:rPr>
                <w:color w:val="1D1B11"/>
              </w:rPr>
            </w:pPr>
            <w:r>
              <w:t>«Мобильные телефоны в шко</w:t>
            </w:r>
            <w:r w:rsidRPr="005E2334">
              <w:t>ле». Эссе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1445E5" w:rsidRDefault="00887B1D" w:rsidP="00B1687D">
            <w:pPr>
              <w:spacing w:after="0"/>
              <w:rPr>
                <w:color w:val="1D1B11"/>
              </w:rPr>
            </w:pPr>
            <w:r w:rsidRPr="005E2334">
              <w:t>Совершенствование навыков письма.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B1687D">
            <w:pPr>
              <w:spacing w:after="0"/>
              <w:rPr>
                <w:b/>
                <w:sz w:val="24"/>
                <w:szCs w:val="24"/>
              </w:rPr>
            </w:pPr>
            <w:r>
              <w:t>Лучшие изобре</w:t>
            </w:r>
            <w:r w:rsidRPr="005E2334">
              <w:t>тения Британцев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124" w:type="dxa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B1687D" w:rsidRDefault="00887B1D" w:rsidP="00887B1D">
            <w:pPr>
              <w:spacing w:after="0"/>
              <w:rPr>
                <w:b/>
                <w:sz w:val="24"/>
                <w:szCs w:val="24"/>
              </w:rPr>
            </w:pPr>
            <w:r w:rsidRPr="005E2334">
              <w:t>Итоговый тест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1445E5" w:rsidRDefault="00887B1D" w:rsidP="00887B1D">
            <w:pPr>
              <w:spacing w:after="0"/>
              <w:rPr>
                <w:color w:val="1D1B11"/>
              </w:rPr>
            </w:pPr>
            <w:r>
              <w:rPr>
                <w:color w:val="1D1B11"/>
              </w:rPr>
              <w:t>Задания формата Е</w:t>
            </w:r>
            <w:r w:rsidRPr="001445E5">
              <w:rPr>
                <w:color w:val="1D1B11"/>
              </w:rPr>
              <w:t>ГЭ. Чтение</w:t>
            </w:r>
            <w:r>
              <w:rPr>
                <w:color w:val="1D1B11"/>
              </w:rPr>
              <w:t xml:space="preserve"> и </w:t>
            </w:r>
            <w:proofErr w:type="spellStart"/>
            <w:r>
              <w:rPr>
                <w:color w:val="1D1B11"/>
              </w:rPr>
              <w:t>аудирование</w:t>
            </w:r>
            <w:proofErr w:type="spellEnd"/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1445E5" w:rsidRDefault="00D0284C" w:rsidP="00D0284C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>
              <w:rPr>
                <w:color w:val="1D1B11"/>
              </w:rPr>
              <w:t>Задания формата Е</w:t>
            </w:r>
            <w:r w:rsidR="00887B1D" w:rsidRPr="001445E5">
              <w:rPr>
                <w:color w:val="1D1B11"/>
              </w:rPr>
              <w:t>ГЭ. Лексика и грамматика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887B1D" w:rsidRPr="00B1687D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124" w:type="dxa"/>
          </w:tcPr>
          <w:p w:rsidR="00887B1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87B1D" w:rsidRPr="001445E5" w:rsidRDefault="00887B1D" w:rsidP="00EB380E">
            <w:pPr>
              <w:pBdr>
                <w:left w:val="single" w:sz="4" w:space="4" w:color="auto"/>
                <w:right w:val="single" w:sz="4" w:space="4" w:color="auto"/>
              </w:pBdr>
              <w:rPr>
                <w:color w:val="1D1B11"/>
              </w:rPr>
            </w:pPr>
            <w:r w:rsidRPr="001445E5">
              <w:rPr>
                <w:color w:val="1D1B11"/>
              </w:rPr>
              <w:t>Задания</w:t>
            </w:r>
            <w:r w:rsidR="00D0284C">
              <w:rPr>
                <w:color w:val="1D1B11"/>
              </w:rPr>
              <w:t xml:space="preserve"> формата Е</w:t>
            </w:r>
            <w:r w:rsidRPr="001445E5">
              <w:rPr>
                <w:color w:val="1D1B11"/>
              </w:rPr>
              <w:t xml:space="preserve">ГЭ.  Письмо </w:t>
            </w:r>
          </w:p>
        </w:tc>
        <w:tc>
          <w:tcPr>
            <w:tcW w:w="1414" w:type="dxa"/>
            <w:gridSpan w:val="2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887B1D" w:rsidRPr="00B1687D" w:rsidRDefault="00887B1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</w:tbl>
    <w:p w:rsidR="006F5525" w:rsidRPr="00B1687D" w:rsidRDefault="006F5525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Pr="00B1687D" w:rsidRDefault="006F5525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Литература</w:t>
      </w:r>
      <w:r w:rsidRPr="00377016">
        <w:rPr>
          <w:color w:val="auto"/>
          <w:sz w:val="24"/>
          <w:szCs w:val="24"/>
        </w:rPr>
        <w:t>:</w:t>
      </w:r>
      <w:r w:rsidRPr="00CA0627">
        <w:rPr>
          <w:color w:val="auto"/>
          <w:sz w:val="24"/>
          <w:szCs w:val="24"/>
        </w:rPr>
        <w:t xml:space="preserve"> </w:t>
      </w: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Учебник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</w:t>
      </w:r>
      <w:proofErr w:type="gramStart"/>
      <w:r w:rsidR="00D0284C">
        <w:rPr>
          <w:color w:val="auto"/>
          <w:sz w:val="24"/>
          <w:szCs w:val="24"/>
        </w:rPr>
        <w:t>10</w:t>
      </w:r>
      <w:r w:rsidRPr="00CA0627">
        <w:rPr>
          <w:color w:val="auto"/>
          <w:sz w:val="24"/>
          <w:szCs w:val="24"/>
        </w:rPr>
        <w:t>,  изд.</w:t>
      </w:r>
      <w:proofErr w:type="gramEnd"/>
      <w:r w:rsidRPr="00CA0627">
        <w:rPr>
          <w:color w:val="auto"/>
          <w:sz w:val="24"/>
          <w:szCs w:val="24"/>
        </w:rPr>
        <w:t xml:space="preserve">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Рабочая тетрадь к учебнику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</w:t>
      </w:r>
      <w:proofErr w:type="gramStart"/>
      <w:r w:rsidR="00D0284C">
        <w:rPr>
          <w:color w:val="auto"/>
          <w:sz w:val="24"/>
          <w:szCs w:val="24"/>
        </w:rPr>
        <w:t>10</w:t>
      </w:r>
      <w:r w:rsidRPr="00CA0627">
        <w:rPr>
          <w:color w:val="auto"/>
          <w:sz w:val="24"/>
          <w:szCs w:val="24"/>
        </w:rPr>
        <w:t>,  изд.</w:t>
      </w:r>
      <w:proofErr w:type="gramEnd"/>
      <w:r w:rsidRPr="00CA0627">
        <w:rPr>
          <w:color w:val="auto"/>
          <w:sz w:val="24"/>
          <w:szCs w:val="24"/>
        </w:rPr>
        <w:t xml:space="preserve">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Контрольные задания к учебнику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</w:t>
      </w:r>
      <w:proofErr w:type="gramStart"/>
      <w:r w:rsidR="00D0284C">
        <w:rPr>
          <w:color w:val="auto"/>
          <w:sz w:val="24"/>
          <w:szCs w:val="24"/>
        </w:rPr>
        <w:t>10</w:t>
      </w:r>
      <w:r w:rsidRPr="00CA0627">
        <w:rPr>
          <w:color w:val="auto"/>
          <w:sz w:val="24"/>
          <w:szCs w:val="24"/>
        </w:rPr>
        <w:t>,  изд.</w:t>
      </w:r>
      <w:proofErr w:type="gramEnd"/>
      <w:r w:rsidRPr="00CA0627">
        <w:rPr>
          <w:color w:val="auto"/>
          <w:sz w:val="24"/>
          <w:szCs w:val="24"/>
        </w:rPr>
        <w:t xml:space="preserve">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Книга для </w:t>
      </w:r>
      <w:proofErr w:type="gramStart"/>
      <w:r w:rsidRPr="00CA0627">
        <w:rPr>
          <w:color w:val="auto"/>
          <w:sz w:val="24"/>
          <w:szCs w:val="24"/>
        </w:rPr>
        <w:t>учителя  к</w:t>
      </w:r>
      <w:proofErr w:type="gramEnd"/>
      <w:r w:rsidRPr="00CA0627">
        <w:rPr>
          <w:color w:val="auto"/>
          <w:sz w:val="24"/>
          <w:szCs w:val="24"/>
        </w:rPr>
        <w:t xml:space="preserve"> учебнику </w:t>
      </w:r>
      <w:r w:rsidRPr="00CA0627">
        <w:rPr>
          <w:color w:val="auto"/>
          <w:sz w:val="24"/>
          <w:szCs w:val="24"/>
          <w:lang w:val="en-GB"/>
        </w:rPr>
        <w:t>Spotlight</w:t>
      </w:r>
      <w:r w:rsidRPr="00CA0627">
        <w:rPr>
          <w:color w:val="auto"/>
          <w:sz w:val="24"/>
          <w:szCs w:val="24"/>
        </w:rPr>
        <w:t xml:space="preserve"> </w:t>
      </w:r>
      <w:r w:rsidR="00D0284C">
        <w:rPr>
          <w:color w:val="auto"/>
          <w:sz w:val="24"/>
          <w:szCs w:val="24"/>
        </w:rPr>
        <w:t>10</w:t>
      </w:r>
      <w:r w:rsidRPr="00CA0627">
        <w:rPr>
          <w:color w:val="auto"/>
          <w:sz w:val="24"/>
          <w:szCs w:val="24"/>
        </w:rPr>
        <w:t>,  изд. Просвещение;</w:t>
      </w:r>
      <w:r w:rsidRPr="00CA0627">
        <w:rPr>
          <w:color w:val="auto"/>
          <w:sz w:val="24"/>
          <w:szCs w:val="24"/>
          <w:lang w:val="en-GB"/>
        </w:rPr>
        <w:t>Virginia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Evens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Jenny</w:t>
      </w:r>
      <w:r w:rsidRPr="00CA0627">
        <w:rPr>
          <w:color w:val="auto"/>
          <w:sz w:val="24"/>
          <w:szCs w:val="24"/>
        </w:rPr>
        <w:t xml:space="preserve"> </w:t>
      </w:r>
      <w:r w:rsidRPr="00CA0627">
        <w:rPr>
          <w:color w:val="auto"/>
          <w:sz w:val="24"/>
          <w:szCs w:val="24"/>
          <w:lang w:val="en-GB"/>
        </w:rPr>
        <w:t>Dooley</w:t>
      </w:r>
      <w:r w:rsidRPr="00CA0627">
        <w:rPr>
          <w:color w:val="auto"/>
          <w:sz w:val="24"/>
          <w:szCs w:val="24"/>
        </w:rPr>
        <w:t xml:space="preserve">, </w:t>
      </w:r>
      <w:r w:rsidRPr="00CA0627">
        <w:rPr>
          <w:color w:val="auto"/>
          <w:sz w:val="24"/>
          <w:szCs w:val="24"/>
          <w:lang w:val="en-GB"/>
        </w:rPr>
        <w:t>Olga</w:t>
      </w:r>
      <w:r w:rsidRPr="00CA0627">
        <w:rPr>
          <w:color w:val="auto"/>
          <w:sz w:val="24"/>
          <w:szCs w:val="24"/>
        </w:rPr>
        <w:t xml:space="preserve"> </w:t>
      </w:r>
      <w:proofErr w:type="spellStart"/>
      <w:r w:rsidRPr="00CA0627">
        <w:rPr>
          <w:color w:val="auto"/>
          <w:sz w:val="24"/>
          <w:szCs w:val="24"/>
          <w:lang w:val="en-GB"/>
        </w:rPr>
        <w:t>Podolyako</w:t>
      </w:r>
      <w:proofErr w:type="spellEnd"/>
      <w:r w:rsidRPr="00CA0627">
        <w:rPr>
          <w:color w:val="auto"/>
          <w:sz w:val="24"/>
          <w:szCs w:val="24"/>
        </w:rPr>
        <w:t xml:space="preserve">, </w:t>
      </w:r>
      <w:proofErr w:type="spellStart"/>
      <w:r w:rsidRPr="00CA0627">
        <w:rPr>
          <w:color w:val="auto"/>
          <w:sz w:val="24"/>
          <w:szCs w:val="24"/>
          <w:lang w:val="en-GB"/>
        </w:rPr>
        <w:t>JuliaVaulina</w:t>
      </w:r>
      <w:proofErr w:type="spellEnd"/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lastRenderedPageBreak/>
        <w:t xml:space="preserve"> </w:t>
      </w:r>
      <w:proofErr w:type="spellStart"/>
      <w:r w:rsidRPr="00CA0627">
        <w:rPr>
          <w:color w:val="auto"/>
          <w:sz w:val="24"/>
          <w:szCs w:val="24"/>
        </w:rPr>
        <w:t>Аудиокурс</w:t>
      </w:r>
      <w:proofErr w:type="spellEnd"/>
      <w:r w:rsidRPr="00CA0627">
        <w:rPr>
          <w:color w:val="auto"/>
          <w:sz w:val="24"/>
          <w:szCs w:val="24"/>
        </w:rPr>
        <w:t xml:space="preserve"> для занятий в классе </w:t>
      </w:r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Электронное приложение к учебнику с </w:t>
      </w:r>
      <w:proofErr w:type="spellStart"/>
      <w:r w:rsidRPr="00CA0627">
        <w:rPr>
          <w:color w:val="auto"/>
          <w:sz w:val="24"/>
          <w:szCs w:val="24"/>
        </w:rPr>
        <w:t>аудиокурсом</w:t>
      </w:r>
      <w:proofErr w:type="spellEnd"/>
      <w:r w:rsidRPr="00CA0627">
        <w:rPr>
          <w:color w:val="auto"/>
          <w:sz w:val="24"/>
          <w:szCs w:val="24"/>
        </w:rPr>
        <w:t xml:space="preserve"> для самостоятельных занятий дома </w:t>
      </w:r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 xml:space="preserve">Сборник устных тем для подготовки к ГИА </w:t>
      </w:r>
      <w:r w:rsidR="00D0284C">
        <w:rPr>
          <w:color w:val="auto"/>
          <w:sz w:val="24"/>
          <w:szCs w:val="24"/>
        </w:rPr>
        <w:t>10-11</w:t>
      </w:r>
      <w:r w:rsidRPr="00CA0627">
        <w:rPr>
          <w:color w:val="auto"/>
          <w:sz w:val="24"/>
          <w:szCs w:val="24"/>
        </w:rPr>
        <w:t xml:space="preserve"> классы </w:t>
      </w:r>
    </w:p>
    <w:p w:rsidR="00CA0627" w:rsidRPr="00CA0627" w:rsidRDefault="00CA0627" w:rsidP="006F30AD">
      <w:pPr>
        <w:numPr>
          <w:ilvl w:val="0"/>
          <w:numId w:val="1"/>
        </w:numPr>
        <w:spacing w:after="0" w:line="240" w:lineRule="auto"/>
        <w:ind w:right="0"/>
        <w:contextualSpacing/>
        <w:jc w:val="left"/>
        <w:rPr>
          <w:color w:val="auto"/>
          <w:sz w:val="24"/>
          <w:szCs w:val="24"/>
        </w:rPr>
      </w:pPr>
      <w:r w:rsidRPr="00CA0627">
        <w:rPr>
          <w:color w:val="auto"/>
          <w:sz w:val="24"/>
          <w:szCs w:val="24"/>
        </w:rPr>
        <w:t>Книга</w:t>
      </w:r>
      <w:r w:rsidRPr="00D0284C">
        <w:rPr>
          <w:color w:val="auto"/>
          <w:sz w:val="24"/>
          <w:szCs w:val="24"/>
          <w:lang w:val="en-US"/>
        </w:rPr>
        <w:t xml:space="preserve"> </w:t>
      </w:r>
      <w:r w:rsidRPr="00CA0627">
        <w:rPr>
          <w:color w:val="auto"/>
          <w:sz w:val="24"/>
          <w:szCs w:val="24"/>
        </w:rPr>
        <w:t>для</w:t>
      </w:r>
      <w:r w:rsidRPr="00D0284C">
        <w:rPr>
          <w:color w:val="auto"/>
          <w:sz w:val="24"/>
          <w:szCs w:val="24"/>
          <w:lang w:val="en-US"/>
        </w:rPr>
        <w:t xml:space="preserve"> </w:t>
      </w:r>
      <w:r w:rsidRPr="00CA0627">
        <w:rPr>
          <w:color w:val="auto"/>
          <w:sz w:val="24"/>
          <w:szCs w:val="24"/>
        </w:rPr>
        <w:t>чтения</w:t>
      </w:r>
      <w:r w:rsidRPr="00D0284C">
        <w:rPr>
          <w:color w:val="auto"/>
          <w:sz w:val="24"/>
          <w:szCs w:val="24"/>
          <w:lang w:val="en-US"/>
        </w:rPr>
        <w:t xml:space="preserve"> </w:t>
      </w:r>
      <w:r w:rsidR="00D0284C">
        <w:rPr>
          <w:color w:val="auto"/>
          <w:sz w:val="24"/>
          <w:szCs w:val="24"/>
        </w:rPr>
        <w:t>Т</w:t>
      </w:r>
      <w:r w:rsidR="00D0284C" w:rsidRPr="00D0284C">
        <w:rPr>
          <w:color w:val="auto"/>
          <w:sz w:val="24"/>
          <w:szCs w:val="24"/>
          <w:lang w:val="en-US"/>
        </w:rPr>
        <w:t xml:space="preserve">he merchant of Venice. </w:t>
      </w:r>
      <w:r w:rsidR="00D0284C" w:rsidRPr="00D0284C">
        <w:rPr>
          <w:color w:val="auto"/>
          <w:sz w:val="24"/>
          <w:szCs w:val="24"/>
        </w:rPr>
        <w:t>Книга дл</w:t>
      </w:r>
      <w:r w:rsidR="00D0284C">
        <w:rPr>
          <w:color w:val="auto"/>
          <w:sz w:val="24"/>
          <w:szCs w:val="24"/>
        </w:rPr>
        <w:t>я чтения. Венецианский купец.</w:t>
      </w:r>
      <w:r w:rsidR="00D0284C" w:rsidRPr="00D0284C">
        <w:rPr>
          <w:color w:val="auto"/>
          <w:sz w:val="24"/>
          <w:szCs w:val="24"/>
        </w:rPr>
        <w:t xml:space="preserve"> Авторы: Н.И. Быкова, Д. Дули, М.Д. Поспелова, В. Эванс.</w:t>
      </w: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97242D" w:rsidRDefault="00CA0627" w:rsidP="00D050F0">
      <w:pPr>
        <w:shd w:val="clear" w:color="auto" w:fill="FFFFFF"/>
        <w:ind w:left="0" w:right="0" w:firstLine="0"/>
        <w:rPr>
          <w:sz w:val="22"/>
          <w:u w:val="single"/>
        </w:rPr>
      </w:pPr>
    </w:p>
    <w:sectPr w:rsidR="00CA0627" w:rsidRPr="0097242D" w:rsidSect="00CA0627">
      <w:pgSz w:w="11906" w:h="16838"/>
      <w:pgMar w:top="709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1" w15:restartNumberingAfterBreak="0">
    <w:nsid w:val="0574652F"/>
    <w:multiLevelType w:val="hybridMultilevel"/>
    <w:tmpl w:val="4B2A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45AB8"/>
    <w:multiLevelType w:val="hybridMultilevel"/>
    <w:tmpl w:val="3FBA1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31F8"/>
    <w:multiLevelType w:val="hybridMultilevel"/>
    <w:tmpl w:val="8D1602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" w15:restartNumberingAfterBreak="0">
    <w:nsid w:val="6C2220A9"/>
    <w:multiLevelType w:val="hybridMultilevel"/>
    <w:tmpl w:val="A82AC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94DC5"/>
    <w:multiLevelType w:val="hybridMultilevel"/>
    <w:tmpl w:val="89F2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93FDA"/>
    <w:rsid w:val="00095290"/>
    <w:rsid w:val="000E2FA9"/>
    <w:rsid w:val="00126473"/>
    <w:rsid w:val="00146CB5"/>
    <w:rsid w:val="001971EB"/>
    <w:rsid w:val="00197464"/>
    <w:rsid w:val="00203EF9"/>
    <w:rsid w:val="00205259"/>
    <w:rsid w:val="00214A6E"/>
    <w:rsid w:val="002366D3"/>
    <w:rsid w:val="002807E2"/>
    <w:rsid w:val="002A73CE"/>
    <w:rsid w:val="002E3388"/>
    <w:rsid w:val="00377016"/>
    <w:rsid w:val="00407095"/>
    <w:rsid w:val="005339C9"/>
    <w:rsid w:val="00542D80"/>
    <w:rsid w:val="00547DBA"/>
    <w:rsid w:val="00555079"/>
    <w:rsid w:val="00563164"/>
    <w:rsid w:val="005D2DBC"/>
    <w:rsid w:val="00604ED8"/>
    <w:rsid w:val="006071FC"/>
    <w:rsid w:val="00646CE0"/>
    <w:rsid w:val="00660D13"/>
    <w:rsid w:val="00685019"/>
    <w:rsid w:val="006A260D"/>
    <w:rsid w:val="006D3224"/>
    <w:rsid w:val="006E7ECB"/>
    <w:rsid w:val="006F30AD"/>
    <w:rsid w:val="006F404C"/>
    <w:rsid w:val="006F5525"/>
    <w:rsid w:val="00707254"/>
    <w:rsid w:val="0072498E"/>
    <w:rsid w:val="00754A3A"/>
    <w:rsid w:val="00756C0F"/>
    <w:rsid w:val="00860C8D"/>
    <w:rsid w:val="008770F2"/>
    <w:rsid w:val="00887B1D"/>
    <w:rsid w:val="00921F26"/>
    <w:rsid w:val="0095323D"/>
    <w:rsid w:val="009B5E44"/>
    <w:rsid w:val="009C0A2C"/>
    <w:rsid w:val="00AF2446"/>
    <w:rsid w:val="00B1687D"/>
    <w:rsid w:val="00B212D6"/>
    <w:rsid w:val="00B65D52"/>
    <w:rsid w:val="00B721BC"/>
    <w:rsid w:val="00B76308"/>
    <w:rsid w:val="00BC225F"/>
    <w:rsid w:val="00C41260"/>
    <w:rsid w:val="00C44F84"/>
    <w:rsid w:val="00C922E8"/>
    <w:rsid w:val="00CA0627"/>
    <w:rsid w:val="00CA7754"/>
    <w:rsid w:val="00CB60B1"/>
    <w:rsid w:val="00CC62CB"/>
    <w:rsid w:val="00CE0EBF"/>
    <w:rsid w:val="00D0284C"/>
    <w:rsid w:val="00D0488E"/>
    <w:rsid w:val="00D050F0"/>
    <w:rsid w:val="00D602A7"/>
    <w:rsid w:val="00D83F2B"/>
    <w:rsid w:val="00D84153"/>
    <w:rsid w:val="00DA634F"/>
    <w:rsid w:val="00E1210B"/>
    <w:rsid w:val="00E50B69"/>
    <w:rsid w:val="00EB380E"/>
    <w:rsid w:val="00EB57E3"/>
    <w:rsid w:val="00F46A3D"/>
    <w:rsid w:val="00F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54098-DF17-4942-9620-49980A68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uiPriority w:val="99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2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CD523-DD88-49BC-A120-2E4E39A4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3437</Words>
  <Characters>19595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2</cp:revision>
  <cp:lastPrinted>2023-10-18T16:49:00Z</cp:lastPrinted>
  <dcterms:created xsi:type="dcterms:W3CDTF">2025-09-18T18:33:00Z</dcterms:created>
  <dcterms:modified xsi:type="dcterms:W3CDTF">2025-09-18T18:33:00Z</dcterms:modified>
</cp:coreProperties>
</file>